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07" w:rsidRPr="0091429A" w:rsidRDefault="003C68BA" w:rsidP="00D91169">
      <w:pPr>
        <w:pStyle w:val="Title"/>
        <w:pBdr>
          <w:top w:val="single" w:sz="4" w:space="1" w:color="auto"/>
          <w:left w:val="single" w:sz="4" w:space="4" w:color="auto"/>
          <w:bottom w:val="single" w:sz="4" w:space="1" w:color="auto"/>
          <w:right w:val="single" w:sz="4" w:space="4" w:color="auto"/>
        </w:pBdr>
        <w:ind w:left="709" w:right="95"/>
        <w:rPr>
          <w:rFonts w:ascii="Times New Roman" w:hAnsi="Times New Roman" w:cs="Times New Roman"/>
          <w:color w:val="1F497D"/>
          <w:w w:val="150"/>
          <w:sz w:val="32"/>
          <w:szCs w:val="32"/>
        </w:rPr>
      </w:pPr>
      <w:bookmarkStart w:id="0" w:name="_GoBack"/>
      <w:bookmarkEnd w:id="0"/>
      <w:r>
        <w:rPr>
          <w:rFonts w:ascii="Times New Roman" w:hAnsi="Times New Roman" w:cs="Times New Roman"/>
          <w:color w:val="1F497D"/>
          <w:w w:val="150"/>
          <w:sz w:val="32"/>
          <w:szCs w:val="32"/>
        </w:rPr>
        <w:t xml:space="preserve"> </w:t>
      </w:r>
      <w:r w:rsidR="00264225">
        <w:rPr>
          <w:rFonts w:ascii="Times New Roman" w:hAnsi="Times New Roman" w:cs="Times New Roman"/>
          <w:color w:val="1F497D"/>
          <w:w w:val="150"/>
          <w:sz w:val="32"/>
          <w:szCs w:val="32"/>
        </w:rPr>
        <w:t xml:space="preserve"> </w:t>
      </w:r>
      <w:r w:rsidR="00960C9B">
        <w:rPr>
          <w:rFonts w:ascii="Times New Roman" w:hAnsi="Times New Roman" w:cs="Times New Roman"/>
          <w:color w:val="1F497D"/>
          <w:w w:val="150"/>
          <w:sz w:val="32"/>
          <w:szCs w:val="32"/>
        </w:rPr>
        <w:t xml:space="preserve"> </w:t>
      </w:r>
      <w:r w:rsidR="00CA2DDB">
        <w:rPr>
          <w:rFonts w:ascii="Times New Roman" w:hAnsi="Times New Roman" w:cs="Times New Roman"/>
          <w:color w:val="1F497D"/>
          <w:w w:val="150"/>
          <w:sz w:val="32"/>
          <w:szCs w:val="32"/>
        </w:rPr>
        <w:t xml:space="preserve"> </w:t>
      </w:r>
      <w:r w:rsidR="000400DB">
        <w:rPr>
          <w:rFonts w:ascii="Times New Roman" w:hAnsi="Times New Roman" w:cs="Times New Roman"/>
          <w:color w:val="1F497D"/>
          <w:w w:val="150"/>
          <w:sz w:val="32"/>
          <w:szCs w:val="32"/>
        </w:rPr>
        <w:t xml:space="preserve"> </w:t>
      </w:r>
      <w:r w:rsidR="00E12007" w:rsidRPr="0091429A">
        <w:rPr>
          <w:rFonts w:ascii="Times New Roman" w:hAnsi="Times New Roman" w:cs="Times New Roman"/>
          <w:color w:val="1F497D"/>
          <w:w w:val="150"/>
          <w:sz w:val="32"/>
          <w:szCs w:val="32"/>
        </w:rPr>
        <w:t>Social Justice Sunday Liturgy Notes</w:t>
      </w:r>
    </w:p>
    <w:p w:rsidR="00D91169" w:rsidRPr="0091429A" w:rsidRDefault="00D91169" w:rsidP="00D91169">
      <w:pPr>
        <w:pStyle w:val="Title"/>
        <w:ind w:right="-466"/>
        <w:rPr>
          <w:rFonts w:ascii="Times New Roman" w:hAnsi="Times New Roman" w:cs="Times New Roman"/>
          <w:b w:val="0"/>
        </w:rPr>
      </w:pPr>
    </w:p>
    <w:p w:rsidR="00D91169" w:rsidRPr="0091429A" w:rsidRDefault="00D91169" w:rsidP="00D91169">
      <w:pPr>
        <w:tabs>
          <w:tab w:val="right" w:pos="8789"/>
        </w:tabs>
        <w:ind w:right="-466"/>
        <w:rPr>
          <w:i/>
        </w:rPr>
      </w:pPr>
      <w:r w:rsidRPr="0091429A">
        <w:rPr>
          <w:i/>
        </w:rPr>
        <w:t xml:space="preserve">September </w:t>
      </w:r>
      <w:r>
        <w:rPr>
          <w:i/>
        </w:rPr>
        <w:t>25</w:t>
      </w:r>
      <w:r w:rsidRPr="00940D3E">
        <w:rPr>
          <w:i/>
        </w:rPr>
        <w:t>,</w:t>
      </w:r>
      <w:r>
        <w:rPr>
          <w:i/>
        </w:rPr>
        <w:t xml:space="preserve"> 2016</w:t>
      </w:r>
      <w:r w:rsidRPr="0091429A">
        <w:rPr>
          <w:i/>
        </w:rPr>
        <w:tab/>
        <w:t>26</w:t>
      </w:r>
      <w:r w:rsidRPr="0091429A">
        <w:rPr>
          <w:i/>
          <w:vertAlign w:val="superscript"/>
        </w:rPr>
        <w:t>th</w:t>
      </w:r>
      <w:r w:rsidRPr="0091429A">
        <w:rPr>
          <w:i/>
        </w:rPr>
        <w:t xml:space="preserve"> Sunday in Ordinary Time</w:t>
      </w:r>
    </w:p>
    <w:p w:rsidR="00D91169" w:rsidRPr="00E679A2" w:rsidRDefault="00D91169" w:rsidP="00D91169">
      <w:pPr>
        <w:tabs>
          <w:tab w:val="left" w:pos="5073"/>
          <w:tab w:val="left" w:pos="5358"/>
        </w:tabs>
        <w:ind w:right="-466"/>
        <w:jc w:val="center"/>
        <w:rPr>
          <w:szCs w:val="22"/>
        </w:rPr>
      </w:pPr>
    </w:p>
    <w:p w:rsidR="00D91169" w:rsidRPr="00E679A2" w:rsidRDefault="00D91169" w:rsidP="003B4C83">
      <w:pPr>
        <w:pStyle w:val="Heading1"/>
        <w:rPr>
          <w:w w:val="150"/>
        </w:rPr>
      </w:pPr>
      <w:r w:rsidRPr="00E679A2">
        <w:rPr>
          <w:rStyle w:val="SubtleEmphasis"/>
          <w:color w:val="17365D"/>
          <w:w w:val="150"/>
          <w:szCs w:val="22"/>
        </w:rPr>
        <w:t>Social Justice Statement 2016–2017</w:t>
      </w:r>
    </w:p>
    <w:p w:rsidR="00D91169" w:rsidRPr="00E679A2" w:rsidRDefault="00D91169" w:rsidP="00D91169">
      <w:pPr>
        <w:tabs>
          <w:tab w:val="left" w:pos="5073"/>
          <w:tab w:val="left" w:pos="5358"/>
        </w:tabs>
        <w:ind w:right="-466"/>
        <w:jc w:val="center"/>
        <w:rPr>
          <w:b/>
          <w:i/>
          <w:iCs/>
          <w:szCs w:val="22"/>
        </w:rPr>
      </w:pPr>
      <w:r w:rsidRPr="00E679A2">
        <w:rPr>
          <w:b/>
          <w:i/>
          <w:iCs/>
          <w:szCs w:val="22"/>
        </w:rPr>
        <w:t xml:space="preserve">A Place at the </w:t>
      </w:r>
      <w:r w:rsidR="00D6395E">
        <w:rPr>
          <w:b/>
          <w:i/>
          <w:iCs/>
          <w:szCs w:val="22"/>
        </w:rPr>
        <w:t>T</w:t>
      </w:r>
      <w:r w:rsidRPr="00E679A2">
        <w:rPr>
          <w:b/>
          <w:i/>
          <w:iCs/>
          <w:szCs w:val="22"/>
        </w:rPr>
        <w:t>able:</w:t>
      </w:r>
    </w:p>
    <w:p w:rsidR="00D91169" w:rsidRPr="00E679A2" w:rsidRDefault="00D91169" w:rsidP="00D91169">
      <w:pPr>
        <w:tabs>
          <w:tab w:val="left" w:pos="5073"/>
          <w:tab w:val="left" w:pos="5358"/>
        </w:tabs>
        <w:ind w:right="-466"/>
        <w:jc w:val="center"/>
        <w:rPr>
          <w:b/>
          <w:i/>
          <w:iCs/>
          <w:szCs w:val="22"/>
        </w:rPr>
      </w:pPr>
      <w:r w:rsidRPr="00E679A2">
        <w:rPr>
          <w:b/>
          <w:i/>
          <w:iCs/>
          <w:szCs w:val="22"/>
        </w:rPr>
        <w:t xml:space="preserve">Social </w:t>
      </w:r>
      <w:r w:rsidR="00D6395E">
        <w:rPr>
          <w:b/>
          <w:i/>
          <w:iCs/>
          <w:szCs w:val="22"/>
        </w:rPr>
        <w:t>j</w:t>
      </w:r>
      <w:r w:rsidRPr="00E679A2">
        <w:rPr>
          <w:b/>
          <w:i/>
          <w:iCs/>
          <w:szCs w:val="22"/>
        </w:rPr>
        <w:t>ustice in an ag</w:t>
      </w:r>
      <w:r w:rsidR="00730BA1">
        <w:rPr>
          <w:b/>
          <w:i/>
          <w:iCs/>
          <w:szCs w:val="22"/>
        </w:rPr>
        <w:t>e</w:t>
      </w:r>
      <w:r w:rsidRPr="00E679A2">
        <w:rPr>
          <w:b/>
          <w:i/>
          <w:iCs/>
          <w:szCs w:val="22"/>
        </w:rPr>
        <w:t>ing society</w:t>
      </w:r>
    </w:p>
    <w:p w:rsidR="00730BA1" w:rsidRPr="00730BA1" w:rsidRDefault="00730BA1" w:rsidP="00D91169">
      <w:pPr>
        <w:pStyle w:val="BodyText3"/>
        <w:tabs>
          <w:tab w:val="left" w:pos="5073"/>
          <w:tab w:val="left" w:pos="5358"/>
        </w:tabs>
        <w:spacing w:after="120"/>
        <w:ind w:right="-465"/>
        <w:rPr>
          <w:rFonts w:ascii="Times New Roman" w:hAnsi="Times New Roman" w:cs="Times New Roman"/>
          <w:sz w:val="22"/>
          <w:szCs w:val="22"/>
        </w:rPr>
      </w:pPr>
      <w:r w:rsidRPr="00E679A2">
        <w:rPr>
          <w:rFonts w:ascii="Times New Roman" w:hAnsi="Times New Roman" w:cs="Times New Roman"/>
          <w:b/>
          <w:bCs/>
          <w:sz w:val="22"/>
          <w:szCs w:val="22"/>
        </w:rPr>
        <w:t>Overview</w:t>
      </w:r>
      <w:r w:rsidRPr="00E679A2">
        <w:rPr>
          <w:rFonts w:ascii="Times New Roman" w:hAnsi="Times New Roman" w:cs="Times New Roman"/>
          <w:sz w:val="22"/>
          <w:szCs w:val="22"/>
        </w:rPr>
        <w:t>:</w:t>
      </w:r>
    </w:p>
    <w:p w:rsidR="00730BA1" w:rsidRPr="00E679A2" w:rsidRDefault="00730BA1" w:rsidP="00730BA1">
      <w:pPr>
        <w:spacing w:after="120"/>
        <w:rPr>
          <w:sz w:val="22"/>
        </w:rPr>
      </w:pPr>
      <w:r w:rsidRPr="00E679A2">
        <w:rPr>
          <w:sz w:val="22"/>
        </w:rPr>
        <w:t xml:space="preserve">The number of Australians aged 65 and over will more than double by the middle of the century. This has been rightly described as ‘the great success story of human development’. Increasing numbers of older people </w:t>
      </w:r>
      <w:r w:rsidR="00D6395E">
        <w:rPr>
          <w:sz w:val="22"/>
        </w:rPr>
        <w:t>will enjoy</w:t>
      </w:r>
      <w:r w:rsidRPr="00E679A2">
        <w:rPr>
          <w:sz w:val="22"/>
        </w:rPr>
        <w:t xml:space="preserve"> good health and an active life for many years.</w:t>
      </w:r>
    </w:p>
    <w:p w:rsidR="00D6395E" w:rsidRDefault="00730BA1" w:rsidP="00730BA1">
      <w:pPr>
        <w:spacing w:after="120"/>
        <w:rPr>
          <w:sz w:val="22"/>
        </w:rPr>
      </w:pPr>
      <w:r w:rsidRPr="00E679A2">
        <w:rPr>
          <w:sz w:val="22"/>
        </w:rPr>
        <w:t>The Australian Catholic Bishops’ Social Justice Statement for 2016–17 is titled ‘</w:t>
      </w:r>
      <w:r w:rsidRPr="00730BA1">
        <w:rPr>
          <w:i/>
          <w:sz w:val="22"/>
        </w:rPr>
        <w:t>A Place at the Table: Social justice in an ageing society’.</w:t>
      </w:r>
      <w:r w:rsidRPr="00E679A2">
        <w:rPr>
          <w:sz w:val="22"/>
        </w:rPr>
        <w:t xml:space="preserve"> It celebrates the value, dignity and significant contributions of older people to the life of the community. In solidarity with all generations, older people have a rightful place in the heart of community life.</w:t>
      </w:r>
    </w:p>
    <w:p w:rsidR="00730BA1" w:rsidRPr="00E679A2" w:rsidRDefault="00D6395E" w:rsidP="00730BA1">
      <w:pPr>
        <w:spacing w:after="120"/>
        <w:rPr>
          <w:sz w:val="22"/>
        </w:rPr>
      </w:pPr>
      <w:r>
        <w:rPr>
          <w:sz w:val="22"/>
        </w:rPr>
        <w:t>In the Statement, t</w:t>
      </w:r>
      <w:r w:rsidR="00730BA1" w:rsidRPr="00E679A2">
        <w:rPr>
          <w:sz w:val="22"/>
        </w:rPr>
        <w:t xml:space="preserve">he Bishops confront the utilitarianism in our society that values people only for what they produce and contribute economically and that, at </w:t>
      </w:r>
      <w:proofErr w:type="gramStart"/>
      <w:r w:rsidR="00730BA1" w:rsidRPr="00E679A2">
        <w:rPr>
          <w:sz w:val="22"/>
        </w:rPr>
        <w:t>worst,</w:t>
      </w:r>
      <w:proofErr w:type="gramEnd"/>
      <w:r w:rsidR="00730BA1" w:rsidRPr="00E679A2">
        <w:rPr>
          <w:sz w:val="22"/>
        </w:rPr>
        <w:t xml:space="preserve"> can regard older people as burdensome or dispensable.</w:t>
      </w:r>
    </w:p>
    <w:p w:rsidR="00730BA1" w:rsidRPr="00E679A2" w:rsidRDefault="00730BA1" w:rsidP="00730BA1">
      <w:pPr>
        <w:spacing w:after="120"/>
        <w:rPr>
          <w:sz w:val="22"/>
        </w:rPr>
      </w:pPr>
      <w:r w:rsidRPr="00E679A2">
        <w:rPr>
          <w:sz w:val="22"/>
        </w:rPr>
        <w:t xml:space="preserve">In a society in which older people are being asked to work beyond the traditional retirement age, the bishops call for the benefits of work to be shared equitably. We must be especially aware of the needs of those who enter retirement in poverty or are particularly vulnerable to economic hardship, social </w:t>
      </w:r>
      <w:proofErr w:type="gramStart"/>
      <w:r w:rsidRPr="00E679A2">
        <w:rPr>
          <w:sz w:val="22"/>
        </w:rPr>
        <w:t>isolation</w:t>
      </w:r>
      <w:proofErr w:type="gramEnd"/>
      <w:r w:rsidRPr="00E679A2">
        <w:rPr>
          <w:sz w:val="22"/>
        </w:rPr>
        <w:t xml:space="preserve"> or exploitation.</w:t>
      </w:r>
    </w:p>
    <w:p w:rsidR="00730BA1" w:rsidRPr="00730BA1" w:rsidRDefault="00730BA1" w:rsidP="00730BA1">
      <w:pPr>
        <w:spacing w:after="120"/>
        <w:rPr>
          <w:sz w:val="22"/>
        </w:rPr>
      </w:pPr>
      <w:r w:rsidRPr="00E679A2">
        <w:rPr>
          <w:sz w:val="22"/>
        </w:rPr>
        <w:t>The Bishops consider the circumstances of those who are approaching the end of their lives and warn of the loneliness, ageism and abuse that older people can experience. In particular, the Bishops warn about implications of the current community debate on euthanasia.</w:t>
      </w:r>
    </w:p>
    <w:p w:rsidR="00D91169" w:rsidRPr="00E679A2" w:rsidRDefault="00D91169" w:rsidP="00D91169">
      <w:pPr>
        <w:rPr>
          <w:sz w:val="22"/>
        </w:rPr>
      </w:pPr>
      <w:r w:rsidRPr="00E679A2">
        <w:rPr>
          <w:sz w:val="22"/>
        </w:rPr>
        <w:t>The Bishops call for communities of mercy and love – where people reach out and minister to vulnerable older people, where bonds between generations are built up, and where no one is cast as being a burden or as rivals to younger generations</w:t>
      </w:r>
    </w:p>
    <w:p w:rsidR="00D91169" w:rsidRPr="00E679A2" w:rsidRDefault="00D91169" w:rsidP="00D91169">
      <w:pPr>
        <w:rPr>
          <w:szCs w:val="22"/>
        </w:rPr>
      </w:pPr>
    </w:p>
    <w:p w:rsidR="00D91169" w:rsidRPr="007D0A5B" w:rsidRDefault="00D91169" w:rsidP="00D91169">
      <w:pPr>
        <w:pStyle w:val="Heading4"/>
        <w:spacing w:after="120"/>
        <w:ind w:right="-408"/>
        <w:rPr>
          <w:rFonts w:ascii="Times New Roman" w:hAnsi="Times New Roman" w:cs="Times New Roman"/>
          <w:sz w:val="22"/>
          <w:szCs w:val="22"/>
        </w:rPr>
      </w:pPr>
      <w:r w:rsidRPr="0091429A">
        <w:rPr>
          <w:rFonts w:ascii="Times New Roman" w:hAnsi="Times New Roman" w:cs="Times New Roman"/>
          <w:sz w:val="22"/>
          <w:szCs w:val="22"/>
        </w:rPr>
        <w:t>For the Parish Bulletin</w:t>
      </w:r>
    </w:p>
    <w:p w:rsidR="00D91169" w:rsidRPr="002E1A33" w:rsidRDefault="00D91169" w:rsidP="00D91169">
      <w:pPr>
        <w:spacing w:after="80"/>
        <w:rPr>
          <w:sz w:val="22"/>
          <w:szCs w:val="22"/>
        </w:rPr>
      </w:pPr>
      <w:r w:rsidRPr="002E1A33">
        <w:rPr>
          <w:sz w:val="22"/>
          <w:szCs w:val="22"/>
        </w:rPr>
        <w:t>We celebrate Social Justice Sunday on 25 September. This year, the Australian Bishops’ Social Justice Statement is titled: ‘</w:t>
      </w:r>
      <w:r w:rsidRPr="002E1A33">
        <w:rPr>
          <w:i/>
          <w:sz w:val="22"/>
          <w:szCs w:val="22"/>
        </w:rPr>
        <w:t>A Place at the Table: Social justice in an ageing society’</w:t>
      </w:r>
      <w:r w:rsidRPr="002E1A33">
        <w:rPr>
          <w:sz w:val="22"/>
          <w:szCs w:val="22"/>
        </w:rPr>
        <w:t>.</w:t>
      </w:r>
    </w:p>
    <w:p w:rsidR="00D91169" w:rsidRPr="002E1A33" w:rsidRDefault="00D91169" w:rsidP="00D91169">
      <w:pPr>
        <w:spacing w:after="80"/>
        <w:rPr>
          <w:sz w:val="22"/>
          <w:szCs w:val="22"/>
        </w:rPr>
      </w:pPr>
      <w:r w:rsidRPr="002E1A33">
        <w:rPr>
          <w:sz w:val="22"/>
          <w:szCs w:val="22"/>
        </w:rPr>
        <w:t xml:space="preserve">The Statement celebrates the value and dignity of older people in Australian life. It challenges us to recognise their significant contribution to society and emphasises that this contribution should not be valued in mere economic terms. The Statement calls for justice for those who are most vulnerable and warns about a view of older people as burdensome or dispensable. </w:t>
      </w:r>
    </w:p>
    <w:p w:rsidR="00D91169" w:rsidRPr="002E1A33" w:rsidRDefault="00D91169" w:rsidP="00402FF3">
      <w:pPr>
        <w:tabs>
          <w:tab w:val="left" w:pos="5073"/>
          <w:tab w:val="left" w:pos="5358"/>
        </w:tabs>
        <w:spacing w:after="240"/>
        <w:ind w:right="95"/>
        <w:rPr>
          <w:sz w:val="22"/>
          <w:szCs w:val="22"/>
        </w:rPr>
      </w:pPr>
      <w:r w:rsidRPr="002E1A33">
        <w:rPr>
          <w:sz w:val="22"/>
          <w:szCs w:val="22"/>
        </w:rPr>
        <w:t xml:space="preserve">For further details about the Social Justice Statement, visit the Australian Catholic Social Justice Council website </w:t>
      </w:r>
      <w:hyperlink r:id="rId6" w:history="1">
        <w:r w:rsidRPr="002E1A33">
          <w:rPr>
            <w:rStyle w:val="Hyperlink"/>
            <w:sz w:val="22"/>
            <w:szCs w:val="22"/>
          </w:rPr>
          <w:t>www.socialjustice.catholic.org.au</w:t>
        </w:r>
      </w:hyperlink>
      <w:r w:rsidRPr="002E1A33">
        <w:rPr>
          <w:sz w:val="22"/>
          <w:szCs w:val="22"/>
        </w:rPr>
        <w:t xml:space="preserve"> or call (02) 8306 3499.</w:t>
      </w:r>
    </w:p>
    <w:p w:rsidR="00D91169" w:rsidRPr="00E3694F" w:rsidRDefault="00D91169" w:rsidP="003B4C83">
      <w:pPr>
        <w:pStyle w:val="Heading1"/>
      </w:pPr>
      <w:r w:rsidRPr="0091429A">
        <w:t>Liturgy Notes</w:t>
      </w:r>
    </w:p>
    <w:p w:rsidR="00D91169" w:rsidRPr="0091429A" w:rsidRDefault="00D91169">
      <w:pPr>
        <w:ind w:right="-466"/>
        <w:jc w:val="both"/>
        <w:rPr>
          <w:sz w:val="22"/>
          <w:szCs w:val="22"/>
        </w:rPr>
      </w:pPr>
      <w:r w:rsidRPr="0091429A">
        <w:rPr>
          <w:sz w:val="22"/>
          <w:szCs w:val="22"/>
        </w:rPr>
        <w:t>The following notes may be of use to link the 26</w:t>
      </w:r>
      <w:r w:rsidRPr="0091429A">
        <w:rPr>
          <w:sz w:val="22"/>
          <w:szCs w:val="22"/>
          <w:vertAlign w:val="superscript"/>
        </w:rPr>
        <w:t>th</w:t>
      </w:r>
      <w:r w:rsidRPr="0091429A">
        <w:rPr>
          <w:sz w:val="22"/>
          <w:szCs w:val="22"/>
        </w:rPr>
        <w:t xml:space="preserve"> Sunday in Ordinary Time</w:t>
      </w:r>
      <w:r>
        <w:rPr>
          <w:sz w:val="22"/>
          <w:szCs w:val="22"/>
        </w:rPr>
        <w:t xml:space="preserve"> with Social Justice Sunday, 25</w:t>
      </w:r>
      <w:r w:rsidRPr="00BC122C">
        <w:rPr>
          <w:sz w:val="22"/>
          <w:szCs w:val="22"/>
          <w:vertAlign w:val="superscript"/>
        </w:rPr>
        <w:t>th</w:t>
      </w:r>
      <w:r>
        <w:rPr>
          <w:sz w:val="22"/>
          <w:szCs w:val="22"/>
        </w:rPr>
        <w:t xml:space="preserve"> September, 2016</w:t>
      </w:r>
      <w:r w:rsidRPr="0091429A">
        <w:rPr>
          <w:sz w:val="22"/>
          <w:szCs w:val="22"/>
        </w:rPr>
        <w:t>.</w:t>
      </w:r>
    </w:p>
    <w:p w:rsidR="00D91169" w:rsidRPr="0091429A" w:rsidRDefault="00D91169">
      <w:pPr>
        <w:tabs>
          <w:tab w:val="left" w:pos="5073"/>
          <w:tab w:val="left" w:pos="5358"/>
        </w:tabs>
        <w:ind w:right="-466"/>
        <w:rPr>
          <w:sz w:val="22"/>
          <w:szCs w:val="22"/>
        </w:rPr>
      </w:pPr>
    </w:p>
    <w:p w:rsidR="00D91169" w:rsidRPr="0091429A" w:rsidRDefault="00D91169" w:rsidP="00D91169">
      <w:pPr>
        <w:tabs>
          <w:tab w:val="left" w:pos="5073"/>
          <w:tab w:val="left" w:pos="5358"/>
        </w:tabs>
        <w:spacing w:after="120"/>
        <w:ind w:right="-466"/>
        <w:rPr>
          <w:b/>
          <w:sz w:val="22"/>
          <w:szCs w:val="22"/>
        </w:rPr>
      </w:pPr>
      <w:r w:rsidRPr="0091429A">
        <w:rPr>
          <w:b/>
          <w:sz w:val="22"/>
          <w:szCs w:val="22"/>
        </w:rPr>
        <w:t>Welcome</w:t>
      </w:r>
    </w:p>
    <w:p w:rsidR="00D91169" w:rsidRDefault="00D91169" w:rsidP="00D91169">
      <w:pPr>
        <w:tabs>
          <w:tab w:val="left" w:pos="5073"/>
          <w:tab w:val="left" w:pos="5358"/>
        </w:tabs>
        <w:ind w:right="-466"/>
        <w:rPr>
          <w:b/>
          <w:i/>
          <w:iCs/>
          <w:sz w:val="22"/>
          <w:szCs w:val="22"/>
        </w:rPr>
      </w:pPr>
      <w:r w:rsidRPr="0091429A">
        <w:rPr>
          <w:sz w:val="22"/>
          <w:szCs w:val="22"/>
        </w:rPr>
        <w:t>Today is Social Justice Sunday. The Australian Catholic Bishops have published a Social Justice Statement, title</w:t>
      </w:r>
      <w:r>
        <w:rPr>
          <w:sz w:val="22"/>
          <w:szCs w:val="22"/>
        </w:rPr>
        <w:t>d:</w:t>
      </w:r>
      <w:r w:rsidRPr="000F2F52">
        <w:rPr>
          <w:b/>
          <w:i/>
          <w:iCs/>
          <w:sz w:val="22"/>
          <w:szCs w:val="22"/>
        </w:rPr>
        <w:t xml:space="preserve">  </w:t>
      </w:r>
      <w:r>
        <w:rPr>
          <w:b/>
          <w:i/>
          <w:iCs/>
          <w:sz w:val="22"/>
          <w:szCs w:val="22"/>
        </w:rPr>
        <w:t xml:space="preserve">A Place at the table: Social </w:t>
      </w:r>
      <w:r w:rsidR="00D6395E">
        <w:rPr>
          <w:b/>
          <w:i/>
          <w:iCs/>
          <w:sz w:val="22"/>
          <w:szCs w:val="22"/>
        </w:rPr>
        <w:t>j</w:t>
      </w:r>
      <w:r>
        <w:rPr>
          <w:b/>
          <w:i/>
          <w:iCs/>
          <w:sz w:val="22"/>
          <w:szCs w:val="22"/>
        </w:rPr>
        <w:t xml:space="preserve">ustice in an </w:t>
      </w:r>
      <w:r w:rsidR="00D6395E">
        <w:rPr>
          <w:b/>
          <w:i/>
          <w:iCs/>
          <w:sz w:val="22"/>
          <w:szCs w:val="22"/>
        </w:rPr>
        <w:t>a</w:t>
      </w:r>
      <w:r>
        <w:rPr>
          <w:b/>
          <w:i/>
          <w:iCs/>
          <w:sz w:val="22"/>
          <w:szCs w:val="22"/>
        </w:rPr>
        <w:t>g</w:t>
      </w:r>
      <w:r w:rsidR="00D6395E">
        <w:rPr>
          <w:b/>
          <w:i/>
          <w:iCs/>
          <w:sz w:val="22"/>
          <w:szCs w:val="22"/>
        </w:rPr>
        <w:t>e</w:t>
      </w:r>
      <w:r>
        <w:rPr>
          <w:b/>
          <w:i/>
          <w:iCs/>
          <w:sz w:val="22"/>
          <w:szCs w:val="22"/>
        </w:rPr>
        <w:t xml:space="preserve">ing </w:t>
      </w:r>
      <w:r w:rsidR="00D6395E">
        <w:rPr>
          <w:b/>
          <w:i/>
          <w:iCs/>
          <w:sz w:val="22"/>
          <w:szCs w:val="22"/>
        </w:rPr>
        <w:t>s</w:t>
      </w:r>
      <w:r>
        <w:rPr>
          <w:b/>
          <w:i/>
          <w:iCs/>
          <w:sz w:val="22"/>
          <w:szCs w:val="22"/>
        </w:rPr>
        <w:t>ociety.</w:t>
      </w:r>
    </w:p>
    <w:p w:rsidR="00D91169" w:rsidRDefault="00D91169" w:rsidP="00D91169">
      <w:pPr>
        <w:tabs>
          <w:tab w:val="left" w:pos="5073"/>
          <w:tab w:val="left" w:pos="5358"/>
        </w:tabs>
        <w:ind w:right="-466"/>
        <w:rPr>
          <w:b/>
          <w:i/>
          <w:iCs/>
          <w:color w:val="17365D"/>
          <w:sz w:val="22"/>
          <w:szCs w:val="22"/>
        </w:rPr>
      </w:pPr>
    </w:p>
    <w:p w:rsidR="007D3D3F" w:rsidRPr="007D3D3F" w:rsidRDefault="007D3D3F" w:rsidP="00937ED0">
      <w:pPr>
        <w:spacing w:after="120"/>
        <w:rPr>
          <w:sz w:val="22"/>
        </w:rPr>
      </w:pPr>
      <w:r w:rsidRPr="007D3D3F">
        <w:rPr>
          <w:sz w:val="22"/>
        </w:rPr>
        <w:lastRenderedPageBreak/>
        <w:t xml:space="preserve">The Statement celebrates the value and dignity of older people in Australian life. It challenges us to recognise their significant contribution to society and emphasises that this contribution should not be valued in mere economic terms. The Statement calls for justice for those who are most vulnerable and warns about a view of older people as burdensome or dispensable. </w:t>
      </w:r>
    </w:p>
    <w:p w:rsidR="00D91169" w:rsidRPr="0091429A" w:rsidRDefault="00D91169" w:rsidP="00D91169">
      <w:pPr>
        <w:pStyle w:val="BodyText3"/>
        <w:tabs>
          <w:tab w:val="left" w:pos="5073"/>
          <w:tab w:val="left" w:pos="5358"/>
        </w:tabs>
        <w:rPr>
          <w:rFonts w:ascii="Times New Roman" w:hAnsi="Times New Roman" w:cs="Times New Roman"/>
          <w:iCs/>
          <w:sz w:val="22"/>
          <w:szCs w:val="22"/>
        </w:rPr>
      </w:pPr>
    </w:p>
    <w:p w:rsidR="00D91169" w:rsidRPr="003B4C83" w:rsidRDefault="00D91169" w:rsidP="003B4C83">
      <w:pPr>
        <w:pStyle w:val="Heading1"/>
      </w:pPr>
      <w:r w:rsidRPr="003B4C83">
        <w:t>Readings</w:t>
      </w:r>
    </w:p>
    <w:p w:rsidR="00016F62" w:rsidRPr="00FA6A0C" w:rsidRDefault="00016F62" w:rsidP="00937ED0">
      <w:pPr>
        <w:pStyle w:val="aText"/>
        <w:spacing w:after="120"/>
      </w:pPr>
      <w:r w:rsidRPr="00FA6A0C">
        <w:t>The Readings for the 26</w:t>
      </w:r>
      <w:r w:rsidRPr="00FA6A0C">
        <w:rPr>
          <w:vertAlign w:val="superscript"/>
        </w:rPr>
        <w:t>th</w:t>
      </w:r>
      <w:r w:rsidRPr="00FA6A0C">
        <w:t xml:space="preserve"> Sunday in Ordinary Time (Year C) relate strongly to the message of this year</w:t>
      </w:r>
      <w:r>
        <w:t>’</w:t>
      </w:r>
      <w:r w:rsidRPr="00FA6A0C">
        <w:t>s Social Justice Statement. Social Justice is about ensuring that all have a fair share of this world</w:t>
      </w:r>
      <w:r>
        <w:t>’</w:t>
      </w:r>
      <w:r w:rsidRPr="00FA6A0C">
        <w:t>s goods, and that all are treated with respect and dignity. It is about reading the signs of the time already before us – and taking action for justice as individuals, as communities and as a nation.</w:t>
      </w:r>
    </w:p>
    <w:p w:rsidR="00D91169" w:rsidRPr="007D3D3F" w:rsidRDefault="007D3D3F" w:rsidP="00D91169">
      <w:pPr>
        <w:pStyle w:val="Heading4"/>
        <w:rPr>
          <w:rFonts w:ascii="Times New Roman" w:hAnsi="Times New Roman" w:cs="Times New Roman"/>
          <w:sz w:val="22"/>
        </w:rPr>
      </w:pPr>
      <w:r w:rsidRPr="007D3D3F">
        <w:rPr>
          <w:rFonts w:ascii="Times New Roman" w:hAnsi="Times New Roman" w:cs="Times New Roman"/>
          <w:sz w:val="22"/>
        </w:rPr>
        <w:t>Amos 6:1. 4-7</w:t>
      </w:r>
    </w:p>
    <w:p w:rsidR="00016F62" w:rsidRPr="00FA6A0C" w:rsidRDefault="00016F62" w:rsidP="00937ED0">
      <w:pPr>
        <w:pStyle w:val="aText"/>
        <w:spacing w:after="120"/>
      </w:pPr>
      <w:r w:rsidRPr="00FA6A0C">
        <w:t xml:space="preserve">The Lord says this: </w:t>
      </w:r>
      <w:r>
        <w:t>‘</w:t>
      </w:r>
      <w:r w:rsidRPr="00FA6A0C">
        <w:rPr>
          <w:i/>
        </w:rPr>
        <w:t>Woe to those ensconced so snugly in Zion.</w:t>
      </w:r>
      <w:r>
        <w:rPr>
          <w:i/>
        </w:rPr>
        <w:t>’</w:t>
      </w:r>
      <w:r w:rsidRPr="00FA6A0C">
        <w:t xml:space="preserve"> Amos is berating those </w:t>
      </w:r>
      <w:r>
        <w:t>‘</w:t>
      </w:r>
      <w:r w:rsidRPr="00FA6A0C">
        <w:t>sprawling</w:t>
      </w:r>
      <w:r>
        <w:t>’</w:t>
      </w:r>
      <w:r w:rsidRPr="00FA6A0C">
        <w:t xml:space="preserve"> in their material comforts and ignoring the needs of the poor in the society.</w:t>
      </w:r>
    </w:p>
    <w:p w:rsidR="00D91169" w:rsidRPr="007D3D3F" w:rsidRDefault="00D91169" w:rsidP="00D91169">
      <w:pPr>
        <w:pStyle w:val="Heading4"/>
        <w:rPr>
          <w:rFonts w:ascii="Times New Roman" w:hAnsi="Times New Roman" w:cs="Times New Roman"/>
          <w:sz w:val="22"/>
        </w:rPr>
      </w:pPr>
      <w:r w:rsidRPr="007D3D3F">
        <w:rPr>
          <w:rFonts w:ascii="Times New Roman" w:hAnsi="Times New Roman" w:cs="Times New Roman"/>
          <w:sz w:val="22"/>
        </w:rPr>
        <w:t xml:space="preserve">Psalm </w:t>
      </w:r>
      <w:r w:rsidR="007D3D3F" w:rsidRPr="007D3D3F">
        <w:rPr>
          <w:rFonts w:ascii="Times New Roman" w:hAnsi="Times New Roman" w:cs="Times New Roman"/>
          <w:sz w:val="22"/>
        </w:rPr>
        <w:t>145:6-10</w:t>
      </w:r>
    </w:p>
    <w:p w:rsidR="00D91169" w:rsidRPr="00937ED0" w:rsidRDefault="00016F62" w:rsidP="00937ED0">
      <w:pPr>
        <w:pStyle w:val="aText"/>
        <w:spacing w:after="120"/>
        <w:rPr>
          <w:b/>
        </w:rPr>
      </w:pPr>
      <w:r w:rsidRPr="00FA6A0C">
        <w:t xml:space="preserve">In contrast, the Psalm praises God who is </w:t>
      </w:r>
      <w:r>
        <w:rPr>
          <w:b/>
        </w:rPr>
        <w:t>‘</w:t>
      </w:r>
      <w:r w:rsidRPr="00FA6A0C">
        <w:t>just to those who are oppressed.</w:t>
      </w:r>
      <w:r>
        <w:rPr>
          <w:b/>
        </w:rPr>
        <w:t>’</w:t>
      </w:r>
    </w:p>
    <w:p w:rsidR="00D91169" w:rsidRPr="007D3D3F" w:rsidRDefault="00016F62" w:rsidP="00D91169">
      <w:pPr>
        <w:pStyle w:val="Heading4"/>
        <w:rPr>
          <w:rFonts w:ascii="Times New Roman" w:hAnsi="Times New Roman" w:cs="Times New Roman"/>
          <w:sz w:val="22"/>
        </w:rPr>
      </w:pPr>
      <w:r>
        <w:rPr>
          <w:rFonts w:ascii="Times New Roman" w:hAnsi="Times New Roman" w:cs="Times New Roman"/>
          <w:sz w:val="22"/>
        </w:rPr>
        <w:t>I</w:t>
      </w:r>
      <w:r w:rsidR="007D3D3F" w:rsidRPr="007D3D3F">
        <w:rPr>
          <w:rFonts w:ascii="Times New Roman" w:hAnsi="Times New Roman" w:cs="Times New Roman"/>
          <w:sz w:val="22"/>
        </w:rPr>
        <w:t xml:space="preserve"> Timothy 6:11-16</w:t>
      </w:r>
    </w:p>
    <w:p w:rsidR="00D91169" w:rsidRPr="00937ED0" w:rsidRDefault="00016F62" w:rsidP="00937ED0">
      <w:pPr>
        <w:pStyle w:val="aText"/>
        <w:spacing w:after="120"/>
        <w:rPr>
          <w:szCs w:val="22"/>
        </w:rPr>
      </w:pPr>
      <w:r w:rsidRPr="00FA6A0C">
        <w:t>St Paul exhorts the people to be faithful to their calling and to the commitment they made before many witnesses.</w:t>
      </w:r>
    </w:p>
    <w:p w:rsidR="00D91169" w:rsidRPr="003B4C83" w:rsidRDefault="00D91169" w:rsidP="003B4C83">
      <w:pPr>
        <w:pStyle w:val="Heading4"/>
        <w:rPr>
          <w:rFonts w:ascii="Times New Roman" w:hAnsi="Times New Roman"/>
          <w:sz w:val="22"/>
        </w:rPr>
      </w:pPr>
      <w:r w:rsidRPr="003B4C83">
        <w:rPr>
          <w:rFonts w:ascii="Times New Roman" w:hAnsi="Times New Roman"/>
          <w:sz w:val="22"/>
        </w:rPr>
        <w:t xml:space="preserve">Gospel: </w:t>
      </w:r>
      <w:r w:rsidR="007D3D3F" w:rsidRPr="003B4C83">
        <w:rPr>
          <w:rFonts w:ascii="Times New Roman" w:hAnsi="Times New Roman"/>
          <w:sz w:val="22"/>
        </w:rPr>
        <w:t>Luke 16:19-13</w:t>
      </w:r>
    </w:p>
    <w:p w:rsidR="00016F62" w:rsidRPr="00FA6A0C" w:rsidRDefault="00016F62" w:rsidP="00937ED0">
      <w:pPr>
        <w:pStyle w:val="aText"/>
        <w:spacing w:after="120"/>
        <w:rPr>
          <w:i/>
          <w:szCs w:val="22"/>
        </w:rPr>
      </w:pPr>
      <w:r w:rsidRPr="00FA6A0C">
        <w:t>Jesus tells the parable of the rich man and Lazarus to try to get the people to understand that they do not need any more signs – the message is clearly before them. Like the rich man, we</w:t>
      </w:r>
      <w:r w:rsidRPr="00FA6A0C">
        <w:rPr>
          <w:i/>
        </w:rPr>
        <w:t xml:space="preserve"> </w:t>
      </w:r>
      <w:r w:rsidRPr="00FA6A0C">
        <w:t>can spend our time waiting for the big signs and miss all the small ones - the obvious truths at our gate.</w:t>
      </w:r>
    </w:p>
    <w:p w:rsidR="00D91169" w:rsidRPr="009566DD" w:rsidRDefault="00D91169" w:rsidP="00D91169">
      <w:pPr>
        <w:pStyle w:val="Heading4"/>
        <w:spacing w:after="120"/>
        <w:ind w:right="-431"/>
        <w:rPr>
          <w:rFonts w:ascii="Times New Roman" w:hAnsi="Times New Roman" w:cs="Times New Roman"/>
          <w:sz w:val="22"/>
        </w:rPr>
      </w:pPr>
      <w:r w:rsidRPr="00FC62E0">
        <w:rPr>
          <w:rFonts w:ascii="Times New Roman" w:hAnsi="Times New Roman" w:cs="Times New Roman"/>
          <w:sz w:val="22"/>
        </w:rPr>
        <w:t>Reflection on the readings/Homily Notes</w:t>
      </w:r>
    </w:p>
    <w:p w:rsidR="001B6DFB" w:rsidRDefault="001B6DFB" w:rsidP="001B6DFB">
      <w:pPr>
        <w:pStyle w:val="Text"/>
        <w:spacing w:after="120" w:line="240" w:lineRule="auto"/>
        <w:rPr>
          <w:sz w:val="22"/>
        </w:rPr>
      </w:pPr>
      <w:r>
        <w:rPr>
          <w:sz w:val="22"/>
        </w:rPr>
        <w:t>Today’s gospel includes the phrase “</w:t>
      </w:r>
      <w:r w:rsidRPr="001B6DFB">
        <w:rPr>
          <w:i/>
          <w:sz w:val="22"/>
        </w:rPr>
        <w:t xml:space="preserve">scraps that fell from the rich man’s </w:t>
      </w:r>
      <w:r w:rsidR="00D6395E" w:rsidRPr="001B6DFB">
        <w:rPr>
          <w:i/>
          <w:sz w:val="22"/>
        </w:rPr>
        <w:t>table</w:t>
      </w:r>
      <w:r w:rsidR="00D6395E" w:rsidRPr="00D6395E">
        <w:rPr>
          <w:sz w:val="22"/>
        </w:rPr>
        <w:t>”</w:t>
      </w:r>
      <w:r>
        <w:rPr>
          <w:sz w:val="22"/>
        </w:rPr>
        <w:t xml:space="preserve">. It is a phrase we are familiar with.  It refers to those who are in need getting the </w:t>
      </w:r>
      <w:proofErr w:type="gramStart"/>
      <w:r>
        <w:rPr>
          <w:sz w:val="22"/>
        </w:rPr>
        <w:t>scraps, whatever is left over after the rich have had what they consider is</w:t>
      </w:r>
      <w:proofErr w:type="gramEnd"/>
      <w:r>
        <w:rPr>
          <w:sz w:val="22"/>
        </w:rPr>
        <w:t xml:space="preserve"> their share.</w:t>
      </w:r>
    </w:p>
    <w:p w:rsidR="001B6DFB" w:rsidRPr="001B6DFB" w:rsidRDefault="001B6DFB" w:rsidP="001B6DFB">
      <w:pPr>
        <w:pStyle w:val="Text"/>
        <w:spacing w:after="120" w:line="240" w:lineRule="auto"/>
        <w:rPr>
          <w:sz w:val="22"/>
        </w:rPr>
      </w:pPr>
      <w:r>
        <w:rPr>
          <w:sz w:val="22"/>
        </w:rPr>
        <w:t xml:space="preserve">In the Gospel, </w:t>
      </w:r>
      <w:r w:rsidRPr="00644160">
        <w:rPr>
          <w:sz w:val="22"/>
        </w:rPr>
        <w:t xml:space="preserve">Lazarus, </w:t>
      </w:r>
      <w:r>
        <w:rPr>
          <w:sz w:val="22"/>
        </w:rPr>
        <w:t>waits at the rich man’s</w:t>
      </w:r>
      <w:r w:rsidRPr="00644160">
        <w:rPr>
          <w:sz w:val="22"/>
        </w:rPr>
        <w:t xml:space="preserve"> gate and longs</w:t>
      </w:r>
      <w:r>
        <w:rPr>
          <w:sz w:val="22"/>
        </w:rPr>
        <w:t xml:space="preserve"> for a share of whatever falls</w:t>
      </w:r>
      <w:r w:rsidRPr="00644160">
        <w:rPr>
          <w:sz w:val="22"/>
        </w:rPr>
        <w:t xml:space="preserve"> from the rich man</w:t>
      </w:r>
      <w:r>
        <w:rPr>
          <w:sz w:val="22"/>
        </w:rPr>
        <w:t>’</w:t>
      </w:r>
      <w:r w:rsidRPr="00644160">
        <w:rPr>
          <w:sz w:val="22"/>
        </w:rPr>
        <w:t>s table.</w:t>
      </w:r>
      <w:r>
        <w:rPr>
          <w:sz w:val="22"/>
        </w:rPr>
        <w:t xml:space="preserve">  Scripture scholars tell us t</w:t>
      </w:r>
      <w:r w:rsidRPr="00644160">
        <w:rPr>
          <w:sz w:val="22"/>
        </w:rPr>
        <w:t>he reference here is probably to the pita bread commonly used by diners at banquets to wipe their hands.</w:t>
      </w:r>
      <w:r>
        <w:rPr>
          <w:sz w:val="22"/>
        </w:rPr>
        <w:t xml:space="preserve"> </w:t>
      </w:r>
      <w:r w:rsidRPr="00644160">
        <w:rPr>
          <w:sz w:val="22"/>
        </w:rPr>
        <w:t>The bread would be discarded after use and snapped up by the dogs.</w:t>
      </w:r>
      <w:r>
        <w:rPr>
          <w:sz w:val="22"/>
        </w:rPr>
        <w:t xml:space="preserve"> </w:t>
      </w:r>
      <w:r w:rsidRPr="00644160">
        <w:rPr>
          <w:sz w:val="22"/>
        </w:rPr>
        <w:t>Lazarus has a reasonable hope that, even if the servants fail to offer him the leftovers, the dogs might share their daily fare</w:t>
      </w:r>
      <w:r w:rsidR="006428B7">
        <w:rPr>
          <w:sz w:val="22"/>
        </w:rPr>
        <w:t>.</w:t>
      </w:r>
    </w:p>
    <w:p w:rsidR="001B6DFB" w:rsidRDefault="001B6DFB" w:rsidP="001B6DFB">
      <w:pPr>
        <w:spacing w:after="120"/>
        <w:rPr>
          <w:sz w:val="22"/>
        </w:rPr>
      </w:pPr>
      <w:r>
        <w:rPr>
          <w:sz w:val="22"/>
        </w:rPr>
        <w:t>The poor man only waits for the s</w:t>
      </w:r>
      <w:r w:rsidR="003B4C83">
        <w:rPr>
          <w:sz w:val="22"/>
        </w:rPr>
        <w:t>craps from the rich man’s table:</w:t>
      </w:r>
      <w:r>
        <w:rPr>
          <w:sz w:val="22"/>
        </w:rPr>
        <w:t xml:space="preserve"> it is unthinkable that he would ever expect to sit at the table.</w:t>
      </w:r>
    </w:p>
    <w:p w:rsidR="00D91169" w:rsidRPr="00662748" w:rsidRDefault="00652202" w:rsidP="001B6DFB">
      <w:pPr>
        <w:spacing w:after="120"/>
        <w:rPr>
          <w:sz w:val="22"/>
        </w:rPr>
      </w:pPr>
      <w:r>
        <w:rPr>
          <w:sz w:val="22"/>
        </w:rPr>
        <w:t>Today the</w:t>
      </w:r>
      <w:r w:rsidR="001B6DFB">
        <w:rPr>
          <w:sz w:val="22"/>
        </w:rPr>
        <w:t xml:space="preserve"> Bishop’s </w:t>
      </w:r>
      <w:r w:rsidR="00D91169" w:rsidRPr="00662748">
        <w:rPr>
          <w:sz w:val="22"/>
        </w:rPr>
        <w:t>Social Justice Statement</w:t>
      </w:r>
      <w:r w:rsidR="001B6DFB">
        <w:rPr>
          <w:sz w:val="22"/>
        </w:rPr>
        <w:t xml:space="preserve"> </w:t>
      </w:r>
      <w:r>
        <w:rPr>
          <w:sz w:val="22"/>
        </w:rPr>
        <w:t xml:space="preserve">is </w:t>
      </w:r>
      <w:r w:rsidR="001B6DFB">
        <w:rPr>
          <w:sz w:val="22"/>
        </w:rPr>
        <w:t xml:space="preserve">made available in churches throughout Australia </w:t>
      </w:r>
      <w:r>
        <w:rPr>
          <w:sz w:val="22"/>
        </w:rPr>
        <w:t>and is titled:</w:t>
      </w:r>
      <w:r w:rsidR="001B6DFB">
        <w:rPr>
          <w:sz w:val="22"/>
        </w:rPr>
        <w:t xml:space="preserve"> </w:t>
      </w:r>
      <w:r w:rsidR="00D91169" w:rsidRPr="007D3D3F">
        <w:rPr>
          <w:sz w:val="22"/>
        </w:rPr>
        <w:t xml:space="preserve"> </w:t>
      </w:r>
      <w:r w:rsidR="007D3D3F">
        <w:rPr>
          <w:i/>
          <w:sz w:val="22"/>
        </w:rPr>
        <w:t xml:space="preserve">A </w:t>
      </w:r>
      <w:r w:rsidR="00D6395E">
        <w:rPr>
          <w:i/>
          <w:sz w:val="22"/>
        </w:rPr>
        <w:t xml:space="preserve">Place </w:t>
      </w:r>
      <w:r w:rsidR="007D3D3F">
        <w:rPr>
          <w:i/>
          <w:sz w:val="22"/>
        </w:rPr>
        <w:t xml:space="preserve">at the </w:t>
      </w:r>
      <w:r w:rsidR="00D6395E">
        <w:rPr>
          <w:i/>
          <w:sz w:val="22"/>
        </w:rPr>
        <w:t>Table</w:t>
      </w:r>
      <w:r>
        <w:rPr>
          <w:i/>
          <w:sz w:val="22"/>
        </w:rPr>
        <w:t>:</w:t>
      </w:r>
      <w:r w:rsidR="007D3D3F">
        <w:rPr>
          <w:i/>
          <w:sz w:val="22"/>
        </w:rPr>
        <w:t xml:space="preserve"> Social </w:t>
      </w:r>
      <w:r w:rsidR="00D6395E">
        <w:rPr>
          <w:i/>
          <w:sz w:val="22"/>
        </w:rPr>
        <w:t>j</w:t>
      </w:r>
      <w:r w:rsidR="007D3D3F">
        <w:rPr>
          <w:i/>
          <w:sz w:val="22"/>
        </w:rPr>
        <w:t xml:space="preserve">ustice in an </w:t>
      </w:r>
      <w:r w:rsidR="00D6395E">
        <w:rPr>
          <w:i/>
          <w:sz w:val="22"/>
        </w:rPr>
        <w:t>a</w:t>
      </w:r>
      <w:r w:rsidR="007D3D3F">
        <w:rPr>
          <w:i/>
          <w:sz w:val="22"/>
        </w:rPr>
        <w:t>g</w:t>
      </w:r>
      <w:r w:rsidR="00730BA1">
        <w:rPr>
          <w:i/>
          <w:sz w:val="22"/>
        </w:rPr>
        <w:t>e</w:t>
      </w:r>
      <w:r w:rsidR="007D3D3F">
        <w:rPr>
          <w:i/>
          <w:sz w:val="22"/>
        </w:rPr>
        <w:t xml:space="preserve">ing </w:t>
      </w:r>
      <w:r w:rsidR="00D6395E">
        <w:rPr>
          <w:i/>
          <w:sz w:val="22"/>
        </w:rPr>
        <w:t>s</w:t>
      </w:r>
      <w:r w:rsidR="007D3D3F">
        <w:rPr>
          <w:i/>
          <w:sz w:val="22"/>
        </w:rPr>
        <w:t>ociety</w:t>
      </w:r>
      <w:r w:rsidR="00D6395E" w:rsidRPr="00D6395E">
        <w:rPr>
          <w:sz w:val="22"/>
        </w:rPr>
        <w:t>.</w:t>
      </w:r>
    </w:p>
    <w:p w:rsidR="001B6DFB" w:rsidRDefault="00652202" w:rsidP="001B6DFB">
      <w:pPr>
        <w:spacing w:after="120"/>
        <w:rPr>
          <w:sz w:val="22"/>
        </w:rPr>
      </w:pPr>
      <w:r>
        <w:rPr>
          <w:sz w:val="22"/>
        </w:rPr>
        <w:t xml:space="preserve">It includes the following </w:t>
      </w:r>
      <w:r w:rsidR="006428B7">
        <w:rPr>
          <w:sz w:val="22"/>
        </w:rPr>
        <w:t>story told by Pope Francis during</w:t>
      </w:r>
      <w:r w:rsidR="00D8360A">
        <w:rPr>
          <w:sz w:val="22"/>
        </w:rPr>
        <w:t xml:space="preserve"> one of his morning meditations:</w:t>
      </w:r>
    </w:p>
    <w:p w:rsidR="00652202" w:rsidRPr="00652202" w:rsidRDefault="00652202" w:rsidP="00EB178C">
      <w:pPr>
        <w:pStyle w:val="aQuote"/>
        <w:spacing w:after="120"/>
        <w:rPr>
          <w:sz w:val="22"/>
        </w:rPr>
      </w:pPr>
      <w:r w:rsidRPr="00652202">
        <w:rPr>
          <w:sz w:val="22"/>
        </w:rPr>
        <w:t xml:space="preserve">There was a father, mother and their many children, and a grandfather lived with them. He was quite old, and when he was at table eating soup, he would get everything dirty: his mouth, the serviette ... it was not a pretty sight! One day the father said that, given what was happening to the grandfather, from that day forward he would eat alone. And so he bought a little table, and placed it in the kitchen. And so the grandfather ate alone in the kitchen while the family ate in the dining room. After some days, the father returned home from work and found one of his children playing with wood. He asked him: ‘What are you doing?’ to which the child replied: ‘I am playing carpenter’. ‘And what are you building?’ the father asked. </w:t>
      </w:r>
      <w:proofErr w:type="gramStart"/>
      <w:r w:rsidRPr="00652202">
        <w:rPr>
          <w:sz w:val="22"/>
        </w:rPr>
        <w:t>‘A table for you papa, for when you get old like grandpa’.</w:t>
      </w:r>
      <w:proofErr w:type="gramEnd"/>
    </w:p>
    <w:p w:rsidR="00D8360A" w:rsidRPr="00D8360A" w:rsidRDefault="00D8360A" w:rsidP="00EB178C">
      <w:pPr>
        <w:tabs>
          <w:tab w:val="left" w:pos="426"/>
        </w:tabs>
        <w:spacing w:after="120"/>
        <w:rPr>
          <w:sz w:val="22"/>
        </w:rPr>
      </w:pPr>
      <w:r w:rsidRPr="00D8360A">
        <w:rPr>
          <w:sz w:val="22"/>
        </w:rPr>
        <w:t>Everyone has a place at the table.</w:t>
      </w:r>
    </w:p>
    <w:p w:rsidR="000144FA" w:rsidRPr="00580335" w:rsidRDefault="00340B8D" w:rsidP="00EB178C">
      <w:pPr>
        <w:tabs>
          <w:tab w:val="left" w:pos="426"/>
        </w:tabs>
        <w:spacing w:after="120"/>
        <w:rPr>
          <w:sz w:val="22"/>
          <w:szCs w:val="22"/>
        </w:rPr>
      </w:pPr>
      <w:r w:rsidRPr="00580335">
        <w:rPr>
          <w:sz w:val="22"/>
          <w:szCs w:val="22"/>
        </w:rPr>
        <w:lastRenderedPageBreak/>
        <w:t>The statement points out that the ageing of the population is ‘the great success story of human development’ In Australia 75% of men and 85% of women are reaching retirement age with around 20 years of life ahead of them.</w:t>
      </w:r>
      <w:r w:rsidR="007D1088" w:rsidRPr="00580335">
        <w:rPr>
          <w:sz w:val="22"/>
          <w:szCs w:val="22"/>
        </w:rPr>
        <w:t xml:space="preserve">  This means </w:t>
      </w:r>
      <w:r w:rsidR="00A900C8" w:rsidRPr="00580335">
        <w:rPr>
          <w:sz w:val="22"/>
          <w:szCs w:val="22"/>
        </w:rPr>
        <w:t>o</w:t>
      </w:r>
      <w:r w:rsidR="007D1088" w:rsidRPr="00580335">
        <w:rPr>
          <w:sz w:val="22"/>
          <w:szCs w:val="22"/>
        </w:rPr>
        <w:t>lder Australians still have a lot to give and to enjoy in</w:t>
      </w:r>
      <w:r w:rsidR="00A900C8" w:rsidRPr="00580335">
        <w:rPr>
          <w:sz w:val="22"/>
          <w:szCs w:val="22"/>
        </w:rPr>
        <w:t xml:space="preserve"> f</w:t>
      </w:r>
      <w:r w:rsidR="007D1088" w:rsidRPr="00580335">
        <w:rPr>
          <w:sz w:val="22"/>
          <w:szCs w:val="22"/>
        </w:rPr>
        <w:t>amily</w:t>
      </w:r>
      <w:r w:rsidR="00A900C8" w:rsidRPr="00580335">
        <w:rPr>
          <w:sz w:val="22"/>
          <w:szCs w:val="22"/>
        </w:rPr>
        <w:t>, social engagement, employment and leisure.</w:t>
      </w:r>
    </w:p>
    <w:p w:rsidR="00340B8D" w:rsidRPr="00580335" w:rsidRDefault="00340B8D" w:rsidP="00EB178C">
      <w:pPr>
        <w:tabs>
          <w:tab w:val="left" w:pos="426"/>
        </w:tabs>
        <w:spacing w:after="120"/>
        <w:rPr>
          <w:sz w:val="22"/>
          <w:szCs w:val="22"/>
        </w:rPr>
      </w:pPr>
      <w:r w:rsidRPr="00580335">
        <w:rPr>
          <w:sz w:val="22"/>
          <w:szCs w:val="22"/>
        </w:rPr>
        <w:t>There is a danger</w:t>
      </w:r>
      <w:r w:rsidR="00D6395E" w:rsidRPr="00580335">
        <w:rPr>
          <w:sz w:val="22"/>
          <w:szCs w:val="22"/>
        </w:rPr>
        <w:t>,</w:t>
      </w:r>
      <w:r w:rsidR="00A900C8" w:rsidRPr="00580335">
        <w:rPr>
          <w:sz w:val="22"/>
          <w:szCs w:val="22"/>
        </w:rPr>
        <w:t xml:space="preserve"> however, </w:t>
      </w:r>
      <w:r w:rsidRPr="00580335">
        <w:rPr>
          <w:sz w:val="22"/>
          <w:szCs w:val="22"/>
        </w:rPr>
        <w:t xml:space="preserve">that </w:t>
      </w:r>
      <w:r w:rsidR="00A900C8" w:rsidRPr="00580335">
        <w:rPr>
          <w:sz w:val="22"/>
          <w:szCs w:val="22"/>
        </w:rPr>
        <w:t xml:space="preserve">this new era of an </w:t>
      </w:r>
      <w:r w:rsidR="00402FF3" w:rsidRPr="00580335">
        <w:rPr>
          <w:sz w:val="22"/>
          <w:szCs w:val="22"/>
        </w:rPr>
        <w:t>extended lifespan</w:t>
      </w:r>
      <w:r w:rsidR="00A900C8" w:rsidRPr="00580335">
        <w:rPr>
          <w:sz w:val="22"/>
          <w:szCs w:val="22"/>
        </w:rPr>
        <w:t xml:space="preserve"> </w:t>
      </w:r>
      <w:r w:rsidRPr="00580335">
        <w:rPr>
          <w:sz w:val="22"/>
          <w:szCs w:val="22"/>
        </w:rPr>
        <w:t xml:space="preserve">will be seen only in economic terms </w:t>
      </w:r>
      <w:r w:rsidR="00A900C8" w:rsidRPr="00580335">
        <w:rPr>
          <w:sz w:val="22"/>
          <w:szCs w:val="22"/>
        </w:rPr>
        <w:t>with the emphasis on people working longer and not being a drain on the next generation.</w:t>
      </w:r>
    </w:p>
    <w:p w:rsidR="00A900C8" w:rsidRPr="00580335" w:rsidRDefault="00340B8D" w:rsidP="00E6002A">
      <w:pPr>
        <w:tabs>
          <w:tab w:val="left" w:pos="426"/>
        </w:tabs>
        <w:spacing w:after="120"/>
        <w:rPr>
          <w:sz w:val="22"/>
          <w:szCs w:val="22"/>
        </w:rPr>
      </w:pPr>
      <w:r w:rsidRPr="00580335">
        <w:rPr>
          <w:sz w:val="22"/>
          <w:szCs w:val="22"/>
        </w:rPr>
        <w:t xml:space="preserve">Australia’s response to this new challenge must be </w:t>
      </w:r>
      <w:r w:rsidR="004A6898" w:rsidRPr="00580335">
        <w:rPr>
          <w:sz w:val="22"/>
          <w:szCs w:val="22"/>
        </w:rPr>
        <w:t xml:space="preserve">to </w:t>
      </w:r>
      <w:r w:rsidR="00A900C8" w:rsidRPr="00580335">
        <w:rPr>
          <w:sz w:val="22"/>
          <w:szCs w:val="22"/>
        </w:rPr>
        <w:t xml:space="preserve">share costs and benefits </w:t>
      </w:r>
      <w:r w:rsidR="003B4C83">
        <w:rPr>
          <w:sz w:val="22"/>
          <w:szCs w:val="22"/>
        </w:rPr>
        <w:t>of an ageing population fairly.</w:t>
      </w:r>
      <w:r w:rsidR="00A900C8" w:rsidRPr="00580335">
        <w:rPr>
          <w:sz w:val="22"/>
          <w:szCs w:val="22"/>
        </w:rPr>
        <w:t xml:space="preserve"> For those who choose to keep working there must be flexible workplaces and just conditions.</w:t>
      </w:r>
      <w:r w:rsidR="00E6002A" w:rsidRPr="00580335">
        <w:rPr>
          <w:sz w:val="22"/>
          <w:szCs w:val="22"/>
        </w:rPr>
        <w:t xml:space="preserve"> We </w:t>
      </w:r>
      <w:r w:rsidR="00D8360A" w:rsidRPr="00580335">
        <w:rPr>
          <w:sz w:val="22"/>
          <w:szCs w:val="22"/>
        </w:rPr>
        <w:t>need to</w:t>
      </w:r>
      <w:r w:rsidR="00E6002A" w:rsidRPr="00580335">
        <w:rPr>
          <w:sz w:val="22"/>
          <w:szCs w:val="22"/>
        </w:rPr>
        <w:t xml:space="preserve"> avoid </w:t>
      </w:r>
      <w:r w:rsidR="004A6898" w:rsidRPr="00580335">
        <w:rPr>
          <w:i/>
          <w:sz w:val="22"/>
          <w:szCs w:val="22"/>
        </w:rPr>
        <w:t>a</w:t>
      </w:r>
      <w:r w:rsidR="00E6002A" w:rsidRPr="00580335">
        <w:rPr>
          <w:i/>
          <w:sz w:val="22"/>
          <w:szCs w:val="22"/>
        </w:rPr>
        <w:t xml:space="preserve">geism </w:t>
      </w:r>
      <w:r w:rsidR="00E6002A" w:rsidRPr="00580335">
        <w:rPr>
          <w:sz w:val="22"/>
          <w:szCs w:val="22"/>
        </w:rPr>
        <w:t>which stereotypes older people as weak and dependent and a burden on society</w:t>
      </w:r>
      <w:r w:rsidR="00D8360A" w:rsidRPr="00580335">
        <w:rPr>
          <w:sz w:val="22"/>
          <w:szCs w:val="22"/>
        </w:rPr>
        <w:t>.</w:t>
      </w:r>
    </w:p>
    <w:p w:rsidR="00EB178C" w:rsidRPr="00580335" w:rsidRDefault="00EB178C" w:rsidP="00EB178C">
      <w:pPr>
        <w:tabs>
          <w:tab w:val="left" w:pos="426"/>
        </w:tabs>
        <w:spacing w:after="120"/>
        <w:rPr>
          <w:sz w:val="22"/>
          <w:szCs w:val="22"/>
        </w:rPr>
      </w:pPr>
      <w:r w:rsidRPr="00580335">
        <w:rPr>
          <w:sz w:val="22"/>
          <w:szCs w:val="22"/>
        </w:rPr>
        <w:t>For those who are vulnerable in their later years there must be respect for their dignity as a person.  This dignity is undermined when their wishes are overlooked, their decision-making power is restricted or their basic rights are infringed.</w:t>
      </w:r>
    </w:p>
    <w:p w:rsidR="00EB178C" w:rsidRPr="00580335" w:rsidRDefault="00EB178C" w:rsidP="00EB178C">
      <w:pPr>
        <w:tabs>
          <w:tab w:val="left" w:pos="426"/>
        </w:tabs>
        <w:spacing w:after="120"/>
        <w:rPr>
          <w:sz w:val="22"/>
          <w:szCs w:val="22"/>
        </w:rPr>
      </w:pPr>
      <w:r w:rsidRPr="00580335">
        <w:rPr>
          <w:sz w:val="22"/>
          <w:szCs w:val="22"/>
        </w:rPr>
        <w:t>Older people who may be at a disadvantage in their later years include women who have limited retirement savings, those who do not own their own home</w:t>
      </w:r>
      <w:r w:rsidR="004A6898" w:rsidRPr="00580335">
        <w:rPr>
          <w:sz w:val="22"/>
          <w:szCs w:val="22"/>
        </w:rPr>
        <w:t>,</w:t>
      </w:r>
      <w:r w:rsidR="00D8360A" w:rsidRPr="00580335">
        <w:rPr>
          <w:sz w:val="22"/>
          <w:szCs w:val="22"/>
        </w:rPr>
        <w:t xml:space="preserve"> older unemployed people</w:t>
      </w:r>
      <w:r w:rsidR="004A6898" w:rsidRPr="00580335">
        <w:rPr>
          <w:sz w:val="22"/>
          <w:szCs w:val="22"/>
        </w:rPr>
        <w:t xml:space="preserve"> and Aboriginal and Torres Strait Islander peoples who experience higher levels of poverty and reduced longevity</w:t>
      </w:r>
      <w:r w:rsidR="00D8360A" w:rsidRPr="00580335">
        <w:rPr>
          <w:sz w:val="22"/>
          <w:szCs w:val="22"/>
        </w:rPr>
        <w:t>.</w:t>
      </w:r>
    </w:p>
    <w:p w:rsidR="00E6002A" w:rsidRPr="00580335" w:rsidRDefault="00E6002A" w:rsidP="00E6002A">
      <w:pPr>
        <w:tabs>
          <w:tab w:val="left" w:pos="426"/>
        </w:tabs>
        <w:spacing w:after="120"/>
        <w:rPr>
          <w:sz w:val="22"/>
          <w:szCs w:val="22"/>
        </w:rPr>
      </w:pPr>
      <w:r w:rsidRPr="00580335">
        <w:rPr>
          <w:sz w:val="22"/>
          <w:szCs w:val="22"/>
        </w:rPr>
        <w:t>We should be grateful for what we have received from previous generations and ensure that adequate resources are provided for their care.</w:t>
      </w:r>
    </w:p>
    <w:p w:rsidR="00E6002A" w:rsidRPr="00580335" w:rsidRDefault="00E6002A" w:rsidP="00E6002A">
      <w:pPr>
        <w:tabs>
          <w:tab w:val="left" w:pos="426"/>
        </w:tabs>
        <w:spacing w:after="120"/>
        <w:rPr>
          <w:sz w:val="22"/>
          <w:szCs w:val="22"/>
        </w:rPr>
      </w:pPr>
      <w:r w:rsidRPr="00580335">
        <w:rPr>
          <w:sz w:val="22"/>
          <w:szCs w:val="22"/>
        </w:rPr>
        <w:t xml:space="preserve">As a Christian community we are all called to reach out to one another </w:t>
      </w:r>
      <w:r w:rsidR="00580335">
        <w:rPr>
          <w:sz w:val="22"/>
          <w:szCs w:val="22"/>
        </w:rPr>
        <w:t>–</w:t>
      </w:r>
      <w:r w:rsidR="004A6898" w:rsidRPr="00580335">
        <w:rPr>
          <w:sz w:val="22"/>
          <w:szCs w:val="22"/>
        </w:rPr>
        <w:t xml:space="preserve"> </w:t>
      </w:r>
      <w:r w:rsidR="00580335">
        <w:rPr>
          <w:sz w:val="22"/>
          <w:szCs w:val="22"/>
        </w:rPr>
        <w:t xml:space="preserve">the </w:t>
      </w:r>
      <w:r w:rsidRPr="00580335">
        <w:rPr>
          <w:sz w:val="22"/>
          <w:szCs w:val="22"/>
        </w:rPr>
        <w:t>young to spend time with parents, grandparents, uncles and aunts</w:t>
      </w:r>
      <w:r w:rsidR="004A6898" w:rsidRPr="00580335">
        <w:rPr>
          <w:sz w:val="22"/>
          <w:szCs w:val="22"/>
        </w:rPr>
        <w:t>;</w:t>
      </w:r>
      <w:r w:rsidRPr="00580335">
        <w:rPr>
          <w:sz w:val="22"/>
          <w:szCs w:val="22"/>
        </w:rPr>
        <w:t xml:space="preserve"> older people to share their rich life experience and wisdom with the young.</w:t>
      </w:r>
    </w:p>
    <w:p w:rsidR="00E6002A" w:rsidRPr="00580335" w:rsidRDefault="00E6002A" w:rsidP="00F75D63">
      <w:pPr>
        <w:tabs>
          <w:tab w:val="left" w:pos="426"/>
        </w:tabs>
        <w:spacing w:after="120"/>
        <w:rPr>
          <w:sz w:val="22"/>
          <w:szCs w:val="22"/>
        </w:rPr>
      </w:pPr>
      <w:r w:rsidRPr="00580335">
        <w:rPr>
          <w:sz w:val="22"/>
          <w:szCs w:val="22"/>
        </w:rPr>
        <w:t>As Bishop Vincent Long Van Nguyen, Chairman of the Australian Catholic Social Justice Council, says in the Introduction to the Statement:</w:t>
      </w:r>
    </w:p>
    <w:p w:rsidR="00E6002A" w:rsidRPr="00580335" w:rsidRDefault="00E6002A" w:rsidP="00F75D63">
      <w:pPr>
        <w:tabs>
          <w:tab w:val="left" w:pos="426"/>
        </w:tabs>
        <w:ind w:left="426"/>
        <w:rPr>
          <w:sz w:val="22"/>
          <w:szCs w:val="22"/>
        </w:rPr>
      </w:pPr>
      <w:r w:rsidRPr="00580335">
        <w:rPr>
          <w:i/>
          <w:sz w:val="22"/>
          <w:szCs w:val="22"/>
        </w:rPr>
        <w:t xml:space="preserve">At this time in Australia, we face </w:t>
      </w:r>
      <w:r w:rsidR="00F75D63" w:rsidRPr="00580335">
        <w:rPr>
          <w:i/>
          <w:sz w:val="22"/>
          <w:szCs w:val="22"/>
        </w:rPr>
        <w:t xml:space="preserve">a </w:t>
      </w:r>
      <w:r w:rsidRPr="00580335">
        <w:rPr>
          <w:i/>
          <w:sz w:val="22"/>
          <w:szCs w:val="22"/>
        </w:rPr>
        <w:t>threefold challenge: to work for an inclusive society that brings older people into the heart of the community; to ensure the dignity and care of people who are frail and most vulnerable to neglect or abuse; and to foster solidarity</w:t>
      </w:r>
      <w:r w:rsidR="00F75D63" w:rsidRPr="00580335">
        <w:rPr>
          <w:i/>
          <w:sz w:val="22"/>
          <w:szCs w:val="22"/>
        </w:rPr>
        <w:t xml:space="preserve"> among all generations, recognising the special affinity that exists between young and old. </w:t>
      </w:r>
      <w:r w:rsidRPr="00580335">
        <w:rPr>
          <w:sz w:val="22"/>
          <w:szCs w:val="22"/>
        </w:rPr>
        <w:t>[Social Justice Statement]</w:t>
      </w:r>
    </w:p>
    <w:p w:rsidR="00D8360A" w:rsidRPr="00580335" w:rsidRDefault="00D8360A" w:rsidP="00937ED0">
      <w:pPr>
        <w:tabs>
          <w:tab w:val="left" w:pos="426"/>
        </w:tabs>
        <w:rPr>
          <w:sz w:val="22"/>
          <w:szCs w:val="22"/>
        </w:rPr>
      </w:pPr>
    </w:p>
    <w:p w:rsidR="00937ED0" w:rsidRPr="00580335" w:rsidRDefault="00937ED0" w:rsidP="00937ED0">
      <w:pPr>
        <w:tabs>
          <w:tab w:val="left" w:pos="426"/>
        </w:tabs>
        <w:rPr>
          <w:sz w:val="22"/>
          <w:szCs w:val="22"/>
        </w:rPr>
      </w:pPr>
    </w:p>
    <w:p w:rsidR="00D91169" w:rsidRPr="007D0A5B" w:rsidRDefault="00D8360A" w:rsidP="00D91169">
      <w:pPr>
        <w:pStyle w:val="Heading4"/>
        <w:spacing w:after="120"/>
        <w:rPr>
          <w:rFonts w:ascii="Times New Roman" w:hAnsi="Times New Roman" w:cs="Times New Roman"/>
          <w:sz w:val="22"/>
          <w:szCs w:val="22"/>
        </w:rPr>
      </w:pPr>
      <w:r>
        <w:rPr>
          <w:rFonts w:ascii="Times New Roman" w:hAnsi="Times New Roman" w:cs="Times New Roman"/>
          <w:sz w:val="22"/>
          <w:szCs w:val="22"/>
        </w:rPr>
        <w:t>P</w:t>
      </w:r>
      <w:r w:rsidR="00D91169" w:rsidRPr="007D3D3F">
        <w:rPr>
          <w:rFonts w:ascii="Times New Roman" w:hAnsi="Times New Roman" w:cs="Times New Roman"/>
          <w:sz w:val="22"/>
          <w:szCs w:val="22"/>
        </w:rPr>
        <w:t>rayers of the Faithful</w:t>
      </w:r>
    </w:p>
    <w:p w:rsidR="00D91169" w:rsidRPr="007D0A5B" w:rsidRDefault="00D91169" w:rsidP="00D91169">
      <w:pPr>
        <w:spacing w:after="120"/>
        <w:rPr>
          <w:bCs/>
          <w:sz w:val="22"/>
          <w:szCs w:val="22"/>
        </w:rPr>
      </w:pPr>
      <w:r>
        <w:rPr>
          <w:b/>
          <w:bCs/>
          <w:sz w:val="22"/>
          <w:szCs w:val="22"/>
        </w:rPr>
        <w:t>Celebrant</w:t>
      </w:r>
      <w:r w:rsidRPr="0091429A">
        <w:rPr>
          <w:b/>
          <w:bCs/>
          <w:sz w:val="22"/>
          <w:szCs w:val="22"/>
        </w:rPr>
        <w:t>:</w:t>
      </w:r>
      <w:r w:rsidRPr="0091429A">
        <w:rPr>
          <w:bCs/>
          <w:sz w:val="22"/>
          <w:szCs w:val="22"/>
        </w:rPr>
        <w:t xml:space="preserve"> We pray to the God of </w:t>
      </w:r>
      <w:r>
        <w:rPr>
          <w:bCs/>
          <w:sz w:val="22"/>
          <w:szCs w:val="22"/>
        </w:rPr>
        <w:t xml:space="preserve">all people that our hearts be open </w:t>
      </w:r>
      <w:r w:rsidRPr="00226524">
        <w:rPr>
          <w:bCs/>
          <w:sz w:val="22"/>
          <w:szCs w:val="22"/>
        </w:rPr>
        <w:t>to Jesus</w:t>
      </w:r>
      <w:r>
        <w:rPr>
          <w:bCs/>
          <w:sz w:val="22"/>
          <w:szCs w:val="22"/>
        </w:rPr>
        <w:t>’</w:t>
      </w:r>
      <w:r w:rsidRPr="00226524">
        <w:rPr>
          <w:bCs/>
          <w:sz w:val="22"/>
          <w:szCs w:val="22"/>
        </w:rPr>
        <w:t xml:space="preserve"> message of love</w:t>
      </w:r>
      <w:r>
        <w:rPr>
          <w:bCs/>
          <w:sz w:val="22"/>
          <w:szCs w:val="22"/>
        </w:rPr>
        <w:t xml:space="preserve"> and compassion for all people.</w:t>
      </w:r>
    </w:p>
    <w:p w:rsidR="00D91169" w:rsidRPr="0091429A" w:rsidRDefault="00D91169" w:rsidP="00D91169">
      <w:pPr>
        <w:ind w:left="142"/>
        <w:rPr>
          <w:sz w:val="22"/>
          <w:szCs w:val="22"/>
        </w:rPr>
      </w:pPr>
      <w:r>
        <w:rPr>
          <w:sz w:val="22"/>
          <w:szCs w:val="22"/>
        </w:rPr>
        <w:t>We pray for Pope Francis</w:t>
      </w:r>
      <w:r w:rsidRPr="00DE5D7E">
        <w:rPr>
          <w:sz w:val="22"/>
          <w:szCs w:val="22"/>
        </w:rPr>
        <w:t xml:space="preserve"> that</w:t>
      </w:r>
      <w:r>
        <w:rPr>
          <w:sz w:val="22"/>
          <w:szCs w:val="22"/>
        </w:rPr>
        <w:t xml:space="preserve"> his example of compassion for </w:t>
      </w:r>
      <w:r w:rsidR="00427B04">
        <w:rPr>
          <w:sz w:val="22"/>
          <w:szCs w:val="22"/>
        </w:rPr>
        <w:t xml:space="preserve">all people and concern for the elderly </w:t>
      </w:r>
      <w:r>
        <w:rPr>
          <w:sz w:val="22"/>
          <w:szCs w:val="22"/>
        </w:rPr>
        <w:t xml:space="preserve">inspire us to act with </w:t>
      </w:r>
      <w:r w:rsidR="00427B04">
        <w:rPr>
          <w:sz w:val="22"/>
          <w:szCs w:val="22"/>
        </w:rPr>
        <w:t>gentleness and compassion</w:t>
      </w:r>
      <w:r>
        <w:rPr>
          <w:sz w:val="22"/>
          <w:szCs w:val="22"/>
        </w:rPr>
        <w:t>.</w:t>
      </w:r>
    </w:p>
    <w:p w:rsidR="00D91169" w:rsidRDefault="00D91169" w:rsidP="00D91169">
      <w:pPr>
        <w:pStyle w:val="aTextprayer"/>
        <w:spacing w:after="120"/>
        <w:ind w:left="142"/>
        <w:rPr>
          <w:b/>
          <w:i/>
        </w:rPr>
      </w:pPr>
      <w:r>
        <w:t xml:space="preserve">Let us pray to the Lord: </w:t>
      </w:r>
      <w:r>
        <w:rPr>
          <w:b/>
          <w:i/>
        </w:rPr>
        <w:t>R. Lord hear our prayer</w:t>
      </w:r>
    </w:p>
    <w:p w:rsidR="00D91169" w:rsidRPr="0091429A" w:rsidRDefault="00D91169" w:rsidP="00D91169">
      <w:pPr>
        <w:pStyle w:val="NormalWeb"/>
        <w:spacing w:before="0" w:beforeAutospacing="0" w:after="0" w:afterAutospacing="0"/>
        <w:ind w:left="142" w:right="-46"/>
        <w:rPr>
          <w:sz w:val="22"/>
          <w:szCs w:val="22"/>
        </w:rPr>
      </w:pPr>
      <w:r>
        <w:rPr>
          <w:sz w:val="22"/>
          <w:szCs w:val="22"/>
        </w:rPr>
        <w:t xml:space="preserve">We pray for </w:t>
      </w:r>
      <w:r w:rsidR="004A6898">
        <w:rPr>
          <w:sz w:val="22"/>
          <w:szCs w:val="22"/>
        </w:rPr>
        <w:t>b</w:t>
      </w:r>
      <w:r>
        <w:rPr>
          <w:sz w:val="22"/>
          <w:szCs w:val="22"/>
        </w:rPr>
        <w:t>ishops, priests, religious and leaders in the Catholic community</w:t>
      </w:r>
      <w:r w:rsidR="004A6898">
        <w:rPr>
          <w:sz w:val="22"/>
          <w:szCs w:val="22"/>
        </w:rPr>
        <w:t>;</w:t>
      </w:r>
      <w:r>
        <w:rPr>
          <w:sz w:val="22"/>
          <w:szCs w:val="22"/>
        </w:rPr>
        <w:t xml:space="preserve"> that they inspire us to create a universal communion which excludes nothing and no one.</w:t>
      </w:r>
    </w:p>
    <w:p w:rsidR="00D91169" w:rsidRPr="009B3E97" w:rsidRDefault="00D91169" w:rsidP="00D91169">
      <w:pPr>
        <w:pStyle w:val="aTextprayer"/>
        <w:spacing w:after="120"/>
        <w:ind w:left="142"/>
        <w:rPr>
          <w:b/>
          <w:i/>
        </w:rPr>
      </w:pPr>
      <w:r>
        <w:t xml:space="preserve">Let us pray to the Lord: </w:t>
      </w:r>
      <w:r>
        <w:rPr>
          <w:b/>
          <w:i/>
        </w:rPr>
        <w:t>R. Lord hear our prayer</w:t>
      </w:r>
    </w:p>
    <w:p w:rsidR="00D91169" w:rsidRDefault="00D91169" w:rsidP="00D91169">
      <w:pPr>
        <w:ind w:left="142"/>
        <w:rPr>
          <w:color w:val="17365D"/>
          <w:sz w:val="22"/>
        </w:rPr>
      </w:pPr>
      <w:r>
        <w:rPr>
          <w:sz w:val="22"/>
          <w:szCs w:val="22"/>
        </w:rPr>
        <w:t xml:space="preserve">We pray for </w:t>
      </w:r>
      <w:r w:rsidR="007F689E">
        <w:rPr>
          <w:sz w:val="22"/>
          <w:szCs w:val="22"/>
        </w:rPr>
        <w:t xml:space="preserve"> the people of </w:t>
      </w:r>
      <w:r>
        <w:rPr>
          <w:sz w:val="22"/>
          <w:szCs w:val="22"/>
        </w:rPr>
        <w:t xml:space="preserve">our nation; that </w:t>
      </w:r>
      <w:r w:rsidRPr="009B3E97">
        <w:rPr>
          <w:sz w:val="22"/>
          <w:szCs w:val="22"/>
        </w:rPr>
        <w:t>we o</w:t>
      </w:r>
      <w:r>
        <w:rPr>
          <w:sz w:val="22"/>
          <w:szCs w:val="22"/>
        </w:rPr>
        <w:t xml:space="preserve">pen our eyes, our minds and our hearts so that we may see </w:t>
      </w:r>
      <w:r w:rsidR="00427B04">
        <w:rPr>
          <w:sz w:val="22"/>
          <w:szCs w:val="22"/>
        </w:rPr>
        <w:t>that we are all on life</w:t>
      </w:r>
      <w:r w:rsidR="00EB178C">
        <w:rPr>
          <w:sz w:val="22"/>
          <w:szCs w:val="22"/>
        </w:rPr>
        <w:t>’s journey and need each other’s</w:t>
      </w:r>
      <w:r w:rsidR="00427B04">
        <w:rPr>
          <w:sz w:val="22"/>
          <w:szCs w:val="22"/>
        </w:rPr>
        <w:t xml:space="preserve"> respect and support, whatever stage of life we are at.</w:t>
      </w:r>
    </w:p>
    <w:p w:rsidR="00D91169" w:rsidRPr="009B3E97" w:rsidRDefault="00D91169" w:rsidP="00D91169">
      <w:pPr>
        <w:pStyle w:val="aTextprayer"/>
        <w:spacing w:after="120"/>
        <w:ind w:left="142"/>
      </w:pPr>
      <w:r>
        <w:t xml:space="preserve">Let us pray to the Lord: </w:t>
      </w:r>
      <w:r>
        <w:rPr>
          <w:b/>
          <w:i/>
        </w:rPr>
        <w:t>R. Lord hear our prayer</w:t>
      </w:r>
    </w:p>
    <w:p w:rsidR="00D91169" w:rsidRPr="0091429A" w:rsidRDefault="00D91169" w:rsidP="00D91169">
      <w:pPr>
        <w:pStyle w:val="NormalWeb"/>
        <w:spacing w:before="0" w:beforeAutospacing="0" w:after="0" w:afterAutospacing="0"/>
        <w:ind w:left="142" w:right="-180"/>
        <w:rPr>
          <w:sz w:val="22"/>
          <w:szCs w:val="22"/>
        </w:rPr>
      </w:pPr>
      <w:r>
        <w:rPr>
          <w:sz w:val="22"/>
          <w:szCs w:val="22"/>
        </w:rPr>
        <w:t>We pray for the leaders of our nation</w:t>
      </w:r>
      <w:r w:rsidR="004A6898">
        <w:rPr>
          <w:sz w:val="22"/>
          <w:szCs w:val="22"/>
        </w:rPr>
        <w:t>;</w:t>
      </w:r>
      <w:r>
        <w:rPr>
          <w:sz w:val="22"/>
          <w:szCs w:val="22"/>
        </w:rPr>
        <w:t xml:space="preserve"> that they </w:t>
      </w:r>
      <w:r w:rsidR="00427B04">
        <w:rPr>
          <w:sz w:val="22"/>
          <w:szCs w:val="22"/>
        </w:rPr>
        <w:t>ensure that the benefits of a longer life extend to all and that the dignity of all people is respected.</w:t>
      </w:r>
    </w:p>
    <w:p w:rsidR="00D91169" w:rsidRDefault="00D91169" w:rsidP="00D91169">
      <w:pPr>
        <w:pStyle w:val="aTextprayer"/>
        <w:spacing w:after="120"/>
        <w:ind w:left="142"/>
        <w:rPr>
          <w:b/>
          <w:i/>
        </w:rPr>
      </w:pPr>
      <w:r>
        <w:t xml:space="preserve">Let us pray to the Lord: </w:t>
      </w:r>
      <w:r>
        <w:rPr>
          <w:b/>
          <w:i/>
        </w:rPr>
        <w:t>R. Lord hear our prayer</w:t>
      </w:r>
    </w:p>
    <w:p w:rsidR="00D91169" w:rsidRDefault="00D91169" w:rsidP="00D91169">
      <w:pPr>
        <w:pStyle w:val="aTextprayer"/>
        <w:spacing w:after="0"/>
        <w:ind w:left="142"/>
      </w:pPr>
      <w:r>
        <w:t xml:space="preserve">We pray for those </w:t>
      </w:r>
      <w:r w:rsidR="00427B04">
        <w:t>who care for elderly people in aged care facilities and in</w:t>
      </w:r>
      <w:r w:rsidR="001669BC">
        <w:t xml:space="preserve"> their homes and neighbourhoods, that tier care is modelled on the love and compassion of Jesus.</w:t>
      </w:r>
    </w:p>
    <w:p w:rsidR="00D91169" w:rsidRDefault="00D91169" w:rsidP="00D91169">
      <w:pPr>
        <w:pStyle w:val="aTextprayer"/>
        <w:spacing w:after="120"/>
        <w:ind w:left="142"/>
        <w:rPr>
          <w:b/>
          <w:i/>
        </w:rPr>
      </w:pPr>
      <w:r>
        <w:t xml:space="preserve">Let us pray to the Lord: </w:t>
      </w:r>
      <w:r>
        <w:rPr>
          <w:b/>
          <w:i/>
        </w:rPr>
        <w:t>R. Lord hear our prayer</w:t>
      </w:r>
    </w:p>
    <w:p w:rsidR="00D91169" w:rsidRPr="0091429A" w:rsidRDefault="00D91169" w:rsidP="00D91169">
      <w:pPr>
        <w:ind w:left="142"/>
        <w:rPr>
          <w:sz w:val="22"/>
          <w:szCs w:val="22"/>
        </w:rPr>
      </w:pPr>
      <w:r>
        <w:rPr>
          <w:sz w:val="22"/>
          <w:szCs w:val="22"/>
        </w:rPr>
        <w:lastRenderedPageBreak/>
        <w:t xml:space="preserve">We pray for those who </w:t>
      </w:r>
      <w:r w:rsidR="00427B04">
        <w:rPr>
          <w:sz w:val="22"/>
          <w:szCs w:val="22"/>
        </w:rPr>
        <w:t>struggle with the diminishment of ag</w:t>
      </w:r>
      <w:r w:rsidR="004A6898">
        <w:rPr>
          <w:sz w:val="22"/>
          <w:szCs w:val="22"/>
        </w:rPr>
        <w:t>e</w:t>
      </w:r>
      <w:r w:rsidR="00427B04">
        <w:rPr>
          <w:sz w:val="22"/>
          <w:szCs w:val="22"/>
        </w:rPr>
        <w:t>ing</w:t>
      </w:r>
      <w:r>
        <w:rPr>
          <w:sz w:val="22"/>
          <w:szCs w:val="22"/>
        </w:rPr>
        <w:t>.</w:t>
      </w:r>
      <w:r w:rsidR="00427B04">
        <w:rPr>
          <w:sz w:val="22"/>
          <w:szCs w:val="22"/>
        </w:rPr>
        <w:t xml:space="preserve"> May they grow in patience and </w:t>
      </w:r>
      <w:proofErr w:type="gramStart"/>
      <w:r w:rsidR="00427B04">
        <w:rPr>
          <w:sz w:val="22"/>
          <w:szCs w:val="22"/>
        </w:rPr>
        <w:t>graciousness.</w:t>
      </w:r>
      <w:proofErr w:type="gramEnd"/>
    </w:p>
    <w:p w:rsidR="00D91169" w:rsidRPr="00445A55" w:rsidRDefault="00D91169" w:rsidP="00D91169">
      <w:pPr>
        <w:pStyle w:val="aTextprayer"/>
        <w:spacing w:after="120"/>
        <w:ind w:left="142"/>
      </w:pPr>
      <w:r>
        <w:t xml:space="preserve">Let us pray to the Lord: </w:t>
      </w:r>
      <w:r>
        <w:rPr>
          <w:b/>
          <w:i/>
        </w:rPr>
        <w:t>R. Lord hear our prayer</w:t>
      </w:r>
      <w:r w:rsidRPr="00376F0F">
        <w:rPr>
          <w:rFonts w:ascii="Corbel" w:hAnsi="Corbel"/>
          <w:sz w:val="20"/>
          <w:szCs w:val="20"/>
        </w:rPr>
        <w:t xml:space="preserve"> </w:t>
      </w:r>
    </w:p>
    <w:p w:rsidR="00D91169" w:rsidRPr="0091429A" w:rsidRDefault="00D91169" w:rsidP="00D91169">
      <w:pPr>
        <w:pStyle w:val="NormalWeb"/>
        <w:spacing w:before="0" w:beforeAutospacing="0" w:after="0" w:afterAutospacing="0"/>
        <w:ind w:left="142" w:right="-180"/>
        <w:rPr>
          <w:sz w:val="22"/>
          <w:szCs w:val="22"/>
        </w:rPr>
      </w:pPr>
      <w:r>
        <w:rPr>
          <w:sz w:val="22"/>
          <w:szCs w:val="22"/>
        </w:rPr>
        <w:t xml:space="preserve">We pray for those who have died, especially those who have </w:t>
      </w:r>
      <w:r w:rsidR="00427B04">
        <w:rPr>
          <w:sz w:val="22"/>
          <w:szCs w:val="22"/>
        </w:rPr>
        <w:t>died alone</w:t>
      </w:r>
      <w:r>
        <w:rPr>
          <w:sz w:val="22"/>
          <w:szCs w:val="22"/>
        </w:rPr>
        <w:t xml:space="preserve">.  May they rest in </w:t>
      </w:r>
      <w:proofErr w:type="gramStart"/>
      <w:r>
        <w:rPr>
          <w:sz w:val="22"/>
          <w:szCs w:val="22"/>
        </w:rPr>
        <w:t>peace.</w:t>
      </w:r>
      <w:proofErr w:type="gramEnd"/>
    </w:p>
    <w:p w:rsidR="00D91169" w:rsidRDefault="00D91169" w:rsidP="00D91169">
      <w:pPr>
        <w:pStyle w:val="aTextprayer"/>
        <w:spacing w:after="120"/>
        <w:ind w:left="142"/>
        <w:rPr>
          <w:b/>
          <w:i/>
        </w:rPr>
      </w:pPr>
      <w:r>
        <w:t xml:space="preserve">Let us pray to the Lord: </w:t>
      </w:r>
      <w:r>
        <w:rPr>
          <w:b/>
          <w:i/>
        </w:rPr>
        <w:t>R. Lord hear our prayer</w:t>
      </w:r>
    </w:p>
    <w:p w:rsidR="00D91169" w:rsidRDefault="00D91169" w:rsidP="00D91169">
      <w:pPr>
        <w:pStyle w:val="aTextprayer"/>
        <w:spacing w:after="120"/>
        <w:ind w:left="142"/>
      </w:pPr>
      <w:r w:rsidRPr="00F064AF">
        <w:rPr>
          <w:b/>
        </w:rPr>
        <w:t>Celebrant:</w:t>
      </w:r>
      <w:r>
        <w:t xml:space="preserve">  May our prayers rise before you God of all people and nations.  May your grace fill the world and bring forth the reign of justice and mercy. We ask this through Christ Our Lord. </w:t>
      </w:r>
    </w:p>
    <w:p w:rsidR="00D91169" w:rsidRPr="002024D3" w:rsidRDefault="00D91169" w:rsidP="00D91169">
      <w:pPr>
        <w:pStyle w:val="aTextprayer"/>
        <w:spacing w:after="120"/>
        <w:ind w:left="142"/>
        <w:rPr>
          <w:b/>
        </w:rPr>
      </w:pPr>
      <w:r w:rsidRPr="002024D3">
        <w:rPr>
          <w:b/>
        </w:rPr>
        <w:t>Amen.</w:t>
      </w:r>
    </w:p>
    <w:p w:rsidR="00D91169" w:rsidRPr="0091429A" w:rsidRDefault="00D91169" w:rsidP="00D91169">
      <w:pPr>
        <w:ind w:right="-409"/>
        <w:jc w:val="both"/>
        <w:rPr>
          <w:sz w:val="18"/>
          <w:szCs w:val="22"/>
        </w:rPr>
      </w:pPr>
    </w:p>
    <w:p w:rsidR="00D91169" w:rsidRPr="006D1C88" w:rsidRDefault="00D91169" w:rsidP="00D91169">
      <w:pPr>
        <w:spacing w:after="120"/>
        <w:ind w:right="-409"/>
        <w:jc w:val="both"/>
        <w:rPr>
          <w:b/>
          <w:sz w:val="22"/>
          <w:szCs w:val="22"/>
        </w:rPr>
      </w:pPr>
      <w:r w:rsidRPr="0091429A">
        <w:rPr>
          <w:b/>
          <w:sz w:val="22"/>
          <w:szCs w:val="22"/>
        </w:rPr>
        <w:t>Suggested Music</w:t>
      </w:r>
    </w:p>
    <w:p w:rsidR="00D91169" w:rsidRDefault="00D91169" w:rsidP="00D91169">
      <w:pPr>
        <w:spacing w:line="276" w:lineRule="auto"/>
        <w:ind w:right="-409"/>
        <w:jc w:val="both"/>
        <w:rPr>
          <w:sz w:val="22"/>
          <w:szCs w:val="22"/>
        </w:rPr>
      </w:pPr>
      <w:r w:rsidRPr="00285CB2">
        <w:rPr>
          <w:sz w:val="22"/>
          <w:szCs w:val="22"/>
        </w:rPr>
        <w:t>All are Welcome</w:t>
      </w:r>
      <w:r>
        <w:rPr>
          <w:sz w:val="22"/>
          <w:szCs w:val="22"/>
        </w:rPr>
        <w:t xml:space="preserve"> (Marty Haugen)</w:t>
      </w:r>
    </w:p>
    <w:p w:rsidR="00D91169" w:rsidRPr="0091429A" w:rsidRDefault="00D91169" w:rsidP="00D91169">
      <w:pPr>
        <w:spacing w:line="276" w:lineRule="auto"/>
        <w:ind w:right="-409"/>
        <w:jc w:val="both"/>
        <w:rPr>
          <w:sz w:val="22"/>
          <w:szCs w:val="22"/>
        </w:rPr>
      </w:pPr>
      <w:r w:rsidRPr="0091429A">
        <w:rPr>
          <w:sz w:val="22"/>
          <w:szCs w:val="22"/>
        </w:rPr>
        <w:t>Abide O Spirit of Life (D. Haas)</w:t>
      </w:r>
    </w:p>
    <w:p w:rsidR="00D91169" w:rsidRDefault="00D91169" w:rsidP="00D91169">
      <w:pPr>
        <w:spacing w:line="276" w:lineRule="auto"/>
        <w:ind w:right="-409"/>
        <w:jc w:val="both"/>
        <w:rPr>
          <w:sz w:val="22"/>
          <w:szCs w:val="22"/>
        </w:rPr>
      </w:pPr>
      <w:r>
        <w:rPr>
          <w:sz w:val="22"/>
          <w:szCs w:val="22"/>
        </w:rPr>
        <w:t>A New Heart for a New World (Watts/O'Brien)</w:t>
      </w:r>
    </w:p>
    <w:p w:rsidR="00D91169" w:rsidRDefault="00D91169" w:rsidP="00D91169">
      <w:pPr>
        <w:spacing w:line="276" w:lineRule="auto"/>
        <w:ind w:right="-409"/>
        <w:jc w:val="both"/>
        <w:rPr>
          <w:sz w:val="22"/>
          <w:szCs w:val="22"/>
        </w:rPr>
      </w:pPr>
      <w:r>
        <w:rPr>
          <w:sz w:val="22"/>
          <w:szCs w:val="22"/>
        </w:rPr>
        <w:t>Amazing Grace (Traditional)</w:t>
      </w:r>
    </w:p>
    <w:p w:rsidR="00D91169" w:rsidRPr="0091429A" w:rsidRDefault="00D91169" w:rsidP="00D91169">
      <w:pPr>
        <w:spacing w:line="276" w:lineRule="auto"/>
        <w:ind w:right="-409"/>
        <w:jc w:val="both"/>
        <w:rPr>
          <w:sz w:val="22"/>
          <w:szCs w:val="22"/>
        </w:rPr>
      </w:pPr>
      <w:r w:rsidRPr="0091429A">
        <w:rPr>
          <w:sz w:val="22"/>
          <w:szCs w:val="22"/>
        </w:rPr>
        <w:t>Bread of life, Hope for the World (B. Farrell)</w:t>
      </w:r>
    </w:p>
    <w:p w:rsidR="00D91169" w:rsidRPr="0091429A" w:rsidRDefault="00D91169" w:rsidP="00D91169">
      <w:pPr>
        <w:spacing w:line="276" w:lineRule="auto"/>
        <w:ind w:right="-409"/>
        <w:jc w:val="both"/>
      </w:pPr>
      <w:r w:rsidRPr="0091429A">
        <w:rPr>
          <w:sz w:val="22"/>
          <w:szCs w:val="22"/>
        </w:rPr>
        <w:t>Bring Forth the Kingdom (M. Haugen)</w:t>
      </w:r>
    </w:p>
    <w:p w:rsidR="00D91169" w:rsidRPr="0091429A" w:rsidRDefault="00D91169" w:rsidP="00D91169">
      <w:pPr>
        <w:spacing w:line="276" w:lineRule="auto"/>
        <w:ind w:right="-409"/>
        <w:jc w:val="both"/>
        <w:rPr>
          <w:sz w:val="22"/>
          <w:szCs w:val="22"/>
        </w:rPr>
      </w:pPr>
      <w:r w:rsidRPr="0091429A">
        <w:rPr>
          <w:sz w:val="22"/>
          <w:szCs w:val="22"/>
        </w:rPr>
        <w:t>Christ Be Our Light (D. Haas)</w:t>
      </w:r>
    </w:p>
    <w:p w:rsidR="00D91169" w:rsidRPr="0091429A" w:rsidRDefault="00D91169" w:rsidP="00D91169">
      <w:pPr>
        <w:spacing w:line="276" w:lineRule="auto"/>
        <w:ind w:right="-409"/>
        <w:jc w:val="both"/>
        <w:rPr>
          <w:sz w:val="22"/>
          <w:szCs w:val="22"/>
        </w:rPr>
      </w:pPr>
      <w:r w:rsidRPr="0091429A">
        <w:rPr>
          <w:sz w:val="22"/>
          <w:szCs w:val="22"/>
        </w:rPr>
        <w:t>Christ Be Our Light (B. Farrell)</w:t>
      </w:r>
    </w:p>
    <w:p w:rsidR="00D91169" w:rsidRPr="0091429A" w:rsidRDefault="00D91169" w:rsidP="00D91169">
      <w:pPr>
        <w:spacing w:line="276" w:lineRule="auto"/>
        <w:ind w:right="-409"/>
        <w:jc w:val="both"/>
        <w:rPr>
          <w:sz w:val="22"/>
          <w:szCs w:val="22"/>
        </w:rPr>
      </w:pPr>
      <w:r w:rsidRPr="0091429A">
        <w:rPr>
          <w:sz w:val="22"/>
          <w:szCs w:val="22"/>
        </w:rPr>
        <w:t>City of God (St Louis Jesuits)</w:t>
      </w:r>
    </w:p>
    <w:p w:rsidR="00D91169" w:rsidRDefault="00D91169" w:rsidP="00D91169">
      <w:pPr>
        <w:spacing w:line="276" w:lineRule="auto"/>
        <w:ind w:right="-409"/>
        <w:jc w:val="both"/>
        <w:rPr>
          <w:sz w:val="22"/>
          <w:szCs w:val="22"/>
        </w:rPr>
      </w:pPr>
      <w:r w:rsidRPr="0091429A">
        <w:rPr>
          <w:sz w:val="22"/>
          <w:szCs w:val="22"/>
        </w:rPr>
        <w:t>Come to the Feast (M. Haugen)</w:t>
      </w:r>
    </w:p>
    <w:p w:rsidR="00D91169" w:rsidRPr="0091429A" w:rsidRDefault="00D91169" w:rsidP="00D91169">
      <w:pPr>
        <w:spacing w:line="276" w:lineRule="auto"/>
        <w:ind w:right="-409"/>
        <w:jc w:val="both"/>
        <w:rPr>
          <w:sz w:val="22"/>
          <w:szCs w:val="22"/>
        </w:rPr>
      </w:pPr>
      <w:r>
        <w:rPr>
          <w:sz w:val="22"/>
          <w:szCs w:val="22"/>
        </w:rPr>
        <w:t xml:space="preserve">Come </w:t>
      </w:r>
      <w:proofErr w:type="gramStart"/>
      <w:r>
        <w:rPr>
          <w:sz w:val="22"/>
          <w:szCs w:val="22"/>
        </w:rPr>
        <w:t>As</w:t>
      </w:r>
      <w:proofErr w:type="gramEnd"/>
      <w:r>
        <w:rPr>
          <w:sz w:val="22"/>
          <w:szCs w:val="22"/>
        </w:rPr>
        <w:t xml:space="preserve"> You are. </w:t>
      </w:r>
      <w:r w:rsidRPr="008C3851">
        <w:rPr>
          <w:sz w:val="22"/>
          <w:szCs w:val="22"/>
        </w:rPr>
        <w:t>(</w:t>
      </w:r>
      <w:r>
        <w:rPr>
          <w:sz w:val="22"/>
          <w:szCs w:val="22"/>
        </w:rPr>
        <w:t>Deidre Brown)</w:t>
      </w:r>
    </w:p>
    <w:p w:rsidR="00D91169" w:rsidRDefault="00D91169" w:rsidP="00D91169">
      <w:pPr>
        <w:spacing w:line="276" w:lineRule="auto"/>
        <w:ind w:right="-409"/>
        <w:jc w:val="both"/>
        <w:rPr>
          <w:sz w:val="22"/>
          <w:szCs w:val="22"/>
        </w:rPr>
      </w:pPr>
      <w:r>
        <w:rPr>
          <w:sz w:val="22"/>
          <w:szCs w:val="22"/>
        </w:rPr>
        <w:t>Galilee Song (Frank Anderson)</w:t>
      </w:r>
    </w:p>
    <w:p w:rsidR="00D91169" w:rsidRPr="0091429A" w:rsidRDefault="00D91169" w:rsidP="00D91169">
      <w:pPr>
        <w:spacing w:line="276" w:lineRule="auto"/>
        <w:ind w:right="-409"/>
        <w:jc w:val="both"/>
        <w:rPr>
          <w:sz w:val="22"/>
          <w:szCs w:val="22"/>
        </w:rPr>
      </w:pPr>
      <w:r w:rsidRPr="0091429A">
        <w:rPr>
          <w:sz w:val="22"/>
          <w:szCs w:val="22"/>
        </w:rPr>
        <w:t>Harvest of Justice (D. Haas)</w:t>
      </w:r>
    </w:p>
    <w:p w:rsidR="00D91169" w:rsidRDefault="00D91169" w:rsidP="00D91169">
      <w:pPr>
        <w:spacing w:line="276" w:lineRule="auto"/>
        <w:ind w:right="-409"/>
        <w:jc w:val="both"/>
        <w:rPr>
          <w:sz w:val="22"/>
          <w:szCs w:val="22"/>
        </w:rPr>
      </w:pPr>
      <w:r>
        <w:rPr>
          <w:sz w:val="22"/>
          <w:szCs w:val="22"/>
        </w:rPr>
        <w:t>Hosea [Come Back to Me] (</w:t>
      </w:r>
      <w:r w:rsidRPr="008C3851">
        <w:rPr>
          <w:sz w:val="22"/>
          <w:szCs w:val="22"/>
        </w:rPr>
        <w:t>Weston Priory)</w:t>
      </w:r>
    </w:p>
    <w:p w:rsidR="00D91169" w:rsidRPr="0091429A" w:rsidRDefault="00D91169" w:rsidP="00D91169">
      <w:pPr>
        <w:spacing w:line="276" w:lineRule="auto"/>
        <w:ind w:right="-409"/>
        <w:jc w:val="both"/>
        <w:rPr>
          <w:sz w:val="22"/>
          <w:szCs w:val="22"/>
        </w:rPr>
      </w:pPr>
      <w:r w:rsidRPr="0091429A">
        <w:rPr>
          <w:sz w:val="22"/>
          <w:szCs w:val="22"/>
        </w:rPr>
        <w:t>No Right to Crush God’s People (Peter Kearney)</w:t>
      </w:r>
    </w:p>
    <w:p w:rsidR="00D91169" w:rsidRPr="0091429A" w:rsidRDefault="00D91169" w:rsidP="00D91169">
      <w:pPr>
        <w:spacing w:line="276" w:lineRule="auto"/>
        <w:ind w:right="-409"/>
        <w:jc w:val="both"/>
        <w:rPr>
          <w:sz w:val="22"/>
          <w:szCs w:val="22"/>
        </w:rPr>
      </w:pPr>
      <w:r w:rsidRPr="0091429A">
        <w:rPr>
          <w:sz w:val="22"/>
          <w:szCs w:val="22"/>
        </w:rPr>
        <w:t>The Beatitudes (Peter Kearney)</w:t>
      </w:r>
    </w:p>
    <w:p w:rsidR="00D91169" w:rsidRPr="0091429A" w:rsidRDefault="00D91169" w:rsidP="00D91169">
      <w:pPr>
        <w:spacing w:line="276" w:lineRule="auto"/>
        <w:ind w:right="-409"/>
        <w:jc w:val="both"/>
        <w:rPr>
          <w:sz w:val="22"/>
          <w:szCs w:val="22"/>
        </w:rPr>
      </w:pPr>
      <w:r w:rsidRPr="0091429A">
        <w:rPr>
          <w:sz w:val="22"/>
          <w:szCs w:val="22"/>
        </w:rPr>
        <w:t>The God of Second Chances (D. Haas)</w:t>
      </w:r>
    </w:p>
    <w:p w:rsidR="00D91169" w:rsidRPr="0091429A" w:rsidRDefault="00D91169" w:rsidP="00D91169">
      <w:pPr>
        <w:spacing w:line="276" w:lineRule="auto"/>
        <w:ind w:right="-409"/>
        <w:jc w:val="both"/>
        <w:rPr>
          <w:sz w:val="22"/>
          <w:szCs w:val="22"/>
        </w:rPr>
      </w:pPr>
      <w:r w:rsidRPr="0091429A">
        <w:rPr>
          <w:sz w:val="22"/>
          <w:szCs w:val="22"/>
        </w:rPr>
        <w:t>The Lord Hears the Cry of the Poor (St Louis Jesuits)</w:t>
      </w:r>
    </w:p>
    <w:p w:rsidR="00D91169" w:rsidRPr="0091429A" w:rsidRDefault="00D91169" w:rsidP="00D91169">
      <w:pPr>
        <w:spacing w:line="276" w:lineRule="auto"/>
        <w:ind w:right="-409"/>
        <w:jc w:val="both"/>
        <w:rPr>
          <w:sz w:val="22"/>
          <w:szCs w:val="22"/>
        </w:rPr>
      </w:pPr>
      <w:r w:rsidRPr="0091429A">
        <w:rPr>
          <w:sz w:val="22"/>
          <w:szCs w:val="22"/>
        </w:rPr>
        <w:t>Voices That Challenge (D. Haas)</w:t>
      </w:r>
    </w:p>
    <w:p w:rsidR="00D91169" w:rsidRPr="0091429A" w:rsidRDefault="00D91169" w:rsidP="00D91169">
      <w:pPr>
        <w:spacing w:line="276" w:lineRule="auto"/>
        <w:ind w:right="-409"/>
        <w:jc w:val="both"/>
        <w:rPr>
          <w:sz w:val="22"/>
          <w:szCs w:val="22"/>
        </w:rPr>
      </w:pPr>
      <w:r w:rsidRPr="0091429A">
        <w:rPr>
          <w:sz w:val="22"/>
          <w:szCs w:val="22"/>
        </w:rPr>
        <w:t>We Are Called (D. Haas)</w:t>
      </w:r>
    </w:p>
    <w:p w:rsidR="00D91169" w:rsidRPr="0091429A" w:rsidRDefault="00D91169" w:rsidP="00D91169">
      <w:pPr>
        <w:spacing w:after="120"/>
        <w:rPr>
          <w:sz w:val="22"/>
          <w:szCs w:val="22"/>
        </w:rPr>
      </w:pPr>
    </w:p>
    <w:p w:rsidR="00D91169" w:rsidRDefault="00D91169" w:rsidP="00D91169">
      <w:pPr>
        <w:pStyle w:val="BodyText2"/>
        <w:spacing w:after="120"/>
        <w:ind w:right="-409"/>
        <w:jc w:val="both"/>
        <w:rPr>
          <w:rFonts w:ascii="Times New Roman" w:hAnsi="Times New Roman" w:cs="Times New Roman"/>
          <w:b/>
          <w:iCs/>
          <w:szCs w:val="22"/>
        </w:rPr>
      </w:pPr>
      <w:r w:rsidRPr="004B3DDA">
        <w:rPr>
          <w:rFonts w:ascii="Times New Roman" w:hAnsi="Times New Roman" w:cs="Times New Roman"/>
          <w:b/>
          <w:i/>
          <w:iCs/>
          <w:szCs w:val="22"/>
        </w:rPr>
        <w:t>Suggestion:</w:t>
      </w:r>
      <w:r w:rsidRPr="004B3DDA">
        <w:rPr>
          <w:rFonts w:ascii="Times New Roman" w:hAnsi="Times New Roman" w:cs="Times New Roman"/>
          <w:b/>
          <w:iCs/>
          <w:szCs w:val="22"/>
        </w:rPr>
        <w:t xml:space="preserve"> The following prayer, issued with the Statement as a prayer card, could be given to parishioners or printed on the bulletin and said together.</w:t>
      </w:r>
    </w:p>
    <w:p w:rsidR="00402FF3" w:rsidRPr="00580335" w:rsidRDefault="00402FF3" w:rsidP="00402FF3">
      <w:pPr>
        <w:rPr>
          <w:b/>
          <w:sz w:val="22"/>
          <w:szCs w:val="22"/>
        </w:rPr>
      </w:pPr>
      <w:r w:rsidRPr="00580335">
        <w:rPr>
          <w:b/>
          <w:sz w:val="22"/>
          <w:szCs w:val="22"/>
        </w:rPr>
        <w:t>A Prayer for all Ages</w:t>
      </w:r>
    </w:p>
    <w:p w:rsidR="00402FF3" w:rsidRPr="00580335" w:rsidRDefault="00402FF3" w:rsidP="00402FF3">
      <w:pPr>
        <w:rPr>
          <w:sz w:val="22"/>
          <w:szCs w:val="22"/>
        </w:rPr>
      </w:pPr>
      <w:r w:rsidRPr="00580335">
        <w:rPr>
          <w:sz w:val="22"/>
          <w:szCs w:val="22"/>
        </w:rPr>
        <w:t>God of all creation, you are timeless and beyond all ages.</w:t>
      </w:r>
    </w:p>
    <w:p w:rsidR="00402FF3" w:rsidRPr="00580335" w:rsidRDefault="00402FF3" w:rsidP="00402FF3">
      <w:pPr>
        <w:rPr>
          <w:sz w:val="22"/>
          <w:szCs w:val="22"/>
        </w:rPr>
      </w:pPr>
      <w:r w:rsidRPr="00580335">
        <w:rPr>
          <w:i/>
          <w:sz w:val="22"/>
          <w:szCs w:val="22"/>
        </w:rPr>
        <w:t>We who are growing old</w:t>
      </w:r>
      <w:r w:rsidRPr="00580335">
        <w:rPr>
          <w:sz w:val="22"/>
          <w:szCs w:val="22"/>
        </w:rPr>
        <w:t xml:space="preserve"> give thanks for the years you have given us –</w:t>
      </w:r>
    </w:p>
    <w:p w:rsidR="00402FF3" w:rsidRPr="00580335" w:rsidRDefault="00402FF3" w:rsidP="00402FF3">
      <w:pPr>
        <w:rPr>
          <w:sz w:val="22"/>
          <w:szCs w:val="22"/>
        </w:rPr>
      </w:pPr>
      <w:proofErr w:type="gramStart"/>
      <w:r w:rsidRPr="00580335">
        <w:rPr>
          <w:sz w:val="22"/>
          <w:szCs w:val="22"/>
        </w:rPr>
        <w:t>for</w:t>
      </w:r>
      <w:proofErr w:type="gramEnd"/>
      <w:r w:rsidRPr="00580335">
        <w:rPr>
          <w:sz w:val="22"/>
          <w:szCs w:val="22"/>
        </w:rPr>
        <w:t xml:space="preserve"> family, friends and all those who have enriched our lives</w:t>
      </w:r>
    </w:p>
    <w:p w:rsidR="00402FF3" w:rsidRPr="00580335" w:rsidRDefault="00402FF3" w:rsidP="00402FF3">
      <w:pPr>
        <w:rPr>
          <w:sz w:val="22"/>
          <w:szCs w:val="22"/>
        </w:rPr>
      </w:pPr>
      <w:r w:rsidRPr="00580335">
        <w:rPr>
          <w:i/>
          <w:sz w:val="22"/>
          <w:szCs w:val="22"/>
        </w:rPr>
        <w:t>We who are not yet old</w:t>
      </w:r>
      <w:r w:rsidRPr="00580335">
        <w:rPr>
          <w:sz w:val="22"/>
          <w:szCs w:val="22"/>
        </w:rPr>
        <w:t xml:space="preserve"> give thanks for the older people in our lives:</w:t>
      </w:r>
    </w:p>
    <w:p w:rsidR="00402FF3" w:rsidRPr="00580335" w:rsidRDefault="00402FF3" w:rsidP="00402FF3">
      <w:pPr>
        <w:rPr>
          <w:sz w:val="22"/>
          <w:szCs w:val="22"/>
        </w:rPr>
      </w:pPr>
      <w:proofErr w:type="gramStart"/>
      <w:r w:rsidRPr="00580335">
        <w:rPr>
          <w:sz w:val="22"/>
          <w:szCs w:val="22"/>
        </w:rPr>
        <w:t>for</w:t>
      </w:r>
      <w:proofErr w:type="gramEnd"/>
      <w:r w:rsidRPr="00580335">
        <w:rPr>
          <w:sz w:val="22"/>
          <w:szCs w:val="22"/>
        </w:rPr>
        <w:t xml:space="preserve"> grandparents, loved ones, friends </w:t>
      </w:r>
    </w:p>
    <w:p w:rsidR="00402FF3" w:rsidRPr="00580335" w:rsidRDefault="00402FF3" w:rsidP="00402FF3">
      <w:pPr>
        <w:rPr>
          <w:sz w:val="22"/>
          <w:szCs w:val="22"/>
        </w:rPr>
      </w:pPr>
      <w:proofErr w:type="gramStart"/>
      <w:r w:rsidRPr="00580335">
        <w:rPr>
          <w:sz w:val="22"/>
          <w:szCs w:val="22"/>
        </w:rPr>
        <w:t>and</w:t>
      </w:r>
      <w:proofErr w:type="gramEnd"/>
      <w:r w:rsidRPr="00580335">
        <w:rPr>
          <w:sz w:val="22"/>
          <w:szCs w:val="22"/>
        </w:rPr>
        <w:t xml:space="preserve"> all who generously offer the wise counsel of their years.</w:t>
      </w:r>
    </w:p>
    <w:p w:rsidR="00402FF3" w:rsidRPr="00580335" w:rsidRDefault="00402FF3" w:rsidP="00402FF3">
      <w:pPr>
        <w:rPr>
          <w:sz w:val="22"/>
          <w:szCs w:val="22"/>
        </w:rPr>
      </w:pPr>
    </w:p>
    <w:p w:rsidR="00402FF3" w:rsidRPr="00580335" w:rsidRDefault="00402FF3" w:rsidP="00402FF3">
      <w:pPr>
        <w:rPr>
          <w:sz w:val="22"/>
          <w:szCs w:val="22"/>
        </w:rPr>
      </w:pPr>
      <w:r w:rsidRPr="00580335">
        <w:rPr>
          <w:i/>
          <w:sz w:val="22"/>
          <w:szCs w:val="22"/>
        </w:rPr>
        <w:t>We who are growing old</w:t>
      </w:r>
      <w:r w:rsidRPr="00580335">
        <w:rPr>
          <w:sz w:val="22"/>
          <w:szCs w:val="22"/>
        </w:rPr>
        <w:t xml:space="preserve"> pray that we may be patient with our ageing limbs</w:t>
      </w:r>
    </w:p>
    <w:p w:rsidR="00402FF3" w:rsidRPr="00580335" w:rsidRDefault="00402FF3" w:rsidP="00402FF3">
      <w:pPr>
        <w:rPr>
          <w:sz w:val="22"/>
          <w:szCs w:val="22"/>
        </w:rPr>
      </w:pPr>
      <w:proofErr w:type="gramStart"/>
      <w:r w:rsidRPr="00580335">
        <w:rPr>
          <w:sz w:val="22"/>
          <w:szCs w:val="22"/>
        </w:rPr>
        <w:t>and</w:t>
      </w:r>
      <w:proofErr w:type="gramEnd"/>
      <w:r w:rsidRPr="00580335">
        <w:rPr>
          <w:sz w:val="22"/>
          <w:szCs w:val="22"/>
        </w:rPr>
        <w:t xml:space="preserve"> difficulties in everyday tasks we once did much more easily.</w:t>
      </w:r>
    </w:p>
    <w:p w:rsidR="00402FF3" w:rsidRPr="00580335" w:rsidRDefault="00402FF3" w:rsidP="00402FF3">
      <w:pPr>
        <w:rPr>
          <w:sz w:val="22"/>
          <w:szCs w:val="22"/>
        </w:rPr>
      </w:pPr>
      <w:r w:rsidRPr="00580335">
        <w:rPr>
          <w:i/>
          <w:sz w:val="22"/>
          <w:szCs w:val="22"/>
        </w:rPr>
        <w:t>We who are not yet old</w:t>
      </w:r>
      <w:r w:rsidRPr="00580335">
        <w:rPr>
          <w:sz w:val="22"/>
          <w:szCs w:val="22"/>
        </w:rPr>
        <w:t xml:space="preserve"> pray for patience and kindness</w:t>
      </w:r>
    </w:p>
    <w:p w:rsidR="00402FF3" w:rsidRPr="00580335" w:rsidRDefault="00402FF3" w:rsidP="00402FF3">
      <w:pPr>
        <w:rPr>
          <w:sz w:val="22"/>
          <w:szCs w:val="22"/>
        </w:rPr>
      </w:pPr>
      <w:proofErr w:type="gramStart"/>
      <w:r w:rsidRPr="00580335">
        <w:rPr>
          <w:sz w:val="22"/>
          <w:szCs w:val="22"/>
        </w:rPr>
        <w:t>towards</w:t>
      </w:r>
      <w:proofErr w:type="gramEnd"/>
      <w:r w:rsidRPr="00580335">
        <w:rPr>
          <w:sz w:val="22"/>
          <w:szCs w:val="22"/>
        </w:rPr>
        <w:t xml:space="preserve"> those who do not move as quickly as we would sometimes like.</w:t>
      </w:r>
    </w:p>
    <w:p w:rsidR="00402FF3" w:rsidRPr="00580335" w:rsidRDefault="00402FF3" w:rsidP="00402FF3">
      <w:pPr>
        <w:rPr>
          <w:sz w:val="22"/>
          <w:szCs w:val="22"/>
        </w:rPr>
      </w:pPr>
    </w:p>
    <w:p w:rsidR="00402FF3" w:rsidRPr="00580335" w:rsidRDefault="00402FF3" w:rsidP="00402FF3">
      <w:pPr>
        <w:rPr>
          <w:sz w:val="22"/>
          <w:szCs w:val="22"/>
        </w:rPr>
      </w:pPr>
      <w:r w:rsidRPr="00580335">
        <w:rPr>
          <w:i/>
          <w:sz w:val="22"/>
          <w:szCs w:val="22"/>
        </w:rPr>
        <w:t>We who are growing old</w:t>
      </w:r>
      <w:r w:rsidRPr="00580335">
        <w:rPr>
          <w:sz w:val="22"/>
          <w:szCs w:val="22"/>
        </w:rPr>
        <w:t xml:space="preserve"> pray for good health in our later years,</w:t>
      </w:r>
    </w:p>
    <w:p w:rsidR="00402FF3" w:rsidRPr="00580335" w:rsidRDefault="00402FF3" w:rsidP="00402FF3">
      <w:pPr>
        <w:rPr>
          <w:sz w:val="22"/>
          <w:szCs w:val="22"/>
        </w:rPr>
      </w:pPr>
      <w:proofErr w:type="gramStart"/>
      <w:r w:rsidRPr="00580335">
        <w:rPr>
          <w:sz w:val="22"/>
          <w:szCs w:val="22"/>
        </w:rPr>
        <w:t>and</w:t>
      </w:r>
      <w:proofErr w:type="gramEnd"/>
      <w:r w:rsidRPr="00580335">
        <w:rPr>
          <w:sz w:val="22"/>
          <w:szCs w:val="22"/>
        </w:rPr>
        <w:t xml:space="preserve"> forbearance when our health fails us. </w:t>
      </w:r>
    </w:p>
    <w:p w:rsidR="00402FF3" w:rsidRPr="00580335" w:rsidRDefault="00402FF3" w:rsidP="00402FF3">
      <w:pPr>
        <w:rPr>
          <w:sz w:val="22"/>
          <w:szCs w:val="22"/>
        </w:rPr>
      </w:pPr>
      <w:r w:rsidRPr="00580335">
        <w:rPr>
          <w:i/>
          <w:sz w:val="22"/>
          <w:szCs w:val="22"/>
        </w:rPr>
        <w:t>We who are not yet old</w:t>
      </w:r>
      <w:r w:rsidRPr="00580335">
        <w:rPr>
          <w:sz w:val="22"/>
          <w:szCs w:val="22"/>
        </w:rPr>
        <w:t xml:space="preserve"> pray for good health for those we love</w:t>
      </w:r>
    </w:p>
    <w:p w:rsidR="00402FF3" w:rsidRPr="00580335" w:rsidRDefault="00402FF3" w:rsidP="00402FF3">
      <w:pPr>
        <w:rPr>
          <w:sz w:val="22"/>
          <w:szCs w:val="22"/>
        </w:rPr>
      </w:pPr>
      <w:proofErr w:type="gramStart"/>
      <w:r w:rsidRPr="00580335">
        <w:rPr>
          <w:sz w:val="22"/>
          <w:szCs w:val="22"/>
        </w:rPr>
        <w:lastRenderedPageBreak/>
        <w:t>and</w:t>
      </w:r>
      <w:proofErr w:type="gramEnd"/>
      <w:r w:rsidRPr="00580335">
        <w:rPr>
          <w:sz w:val="22"/>
          <w:szCs w:val="22"/>
        </w:rPr>
        <w:t xml:space="preserve"> compassion towards those who suffer ill health.</w:t>
      </w:r>
    </w:p>
    <w:p w:rsidR="00402FF3" w:rsidRPr="00580335" w:rsidRDefault="00402FF3" w:rsidP="00402FF3">
      <w:pPr>
        <w:rPr>
          <w:sz w:val="22"/>
          <w:szCs w:val="22"/>
        </w:rPr>
      </w:pPr>
    </w:p>
    <w:p w:rsidR="00402FF3" w:rsidRPr="00580335" w:rsidRDefault="00402FF3" w:rsidP="00402FF3">
      <w:pPr>
        <w:rPr>
          <w:sz w:val="22"/>
          <w:szCs w:val="22"/>
        </w:rPr>
      </w:pPr>
      <w:r w:rsidRPr="00580335">
        <w:rPr>
          <w:i/>
          <w:sz w:val="22"/>
          <w:szCs w:val="22"/>
        </w:rPr>
        <w:t>We who are growing old</w:t>
      </w:r>
      <w:r w:rsidRPr="00580335">
        <w:rPr>
          <w:sz w:val="22"/>
          <w:szCs w:val="22"/>
        </w:rPr>
        <w:t xml:space="preserve"> pray for prudence and sweet timing,</w:t>
      </w:r>
    </w:p>
    <w:p w:rsidR="00402FF3" w:rsidRPr="00580335" w:rsidRDefault="00402FF3" w:rsidP="00402FF3">
      <w:pPr>
        <w:rPr>
          <w:sz w:val="22"/>
          <w:szCs w:val="22"/>
        </w:rPr>
      </w:pPr>
      <w:proofErr w:type="gramStart"/>
      <w:r w:rsidRPr="00580335">
        <w:rPr>
          <w:sz w:val="22"/>
          <w:szCs w:val="22"/>
        </w:rPr>
        <w:t>in</w:t>
      </w:r>
      <w:proofErr w:type="gramEnd"/>
      <w:r w:rsidRPr="00580335">
        <w:rPr>
          <w:sz w:val="22"/>
          <w:szCs w:val="22"/>
        </w:rPr>
        <w:t xml:space="preserve"> offering our wisdom to the next generation, while respecting their energy and creativity.</w:t>
      </w:r>
    </w:p>
    <w:p w:rsidR="00402FF3" w:rsidRPr="00580335" w:rsidRDefault="00402FF3" w:rsidP="00402FF3">
      <w:pPr>
        <w:rPr>
          <w:sz w:val="22"/>
          <w:szCs w:val="22"/>
        </w:rPr>
      </w:pPr>
      <w:r w:rsidRPr="00580335">
        <w:rPr>
          <w:i/>
          <w:sz w:val="22"/>
          <w:szCs w:val="22"/>
        </w:rPr>
        <w:t>We who are not yet old</w:t>
      </w:r>
      <w:r w:rsidRPr="00580335">
        <w:rPr>
          <w:sz w:val="22"/>
          <w:szCs w:val="22"/>
        </w:rPr>
        <w:t xml:space="preserve"> pray for openness and humility in receiving </w:t>
      </w:r>
    </w:p>
    <w:p w:rsidR="00402FF3" w:rsidRPr="00580335" w:rsidRDefault="00402FF3" w:rsidP="00402FF3">
      <w:pPr>
        <w:rPr>
          <w:sz w:val="22"/>
          <w:szCs w:val="22"/>
        </w:rPr>
      </w:pPr>
      <w:proofErr w:type="gramStart"/>
      <w:r w:rsidRPr="00580335">
        <w:rPr>
          <w:sz w:val="22"/>
          <w:szCs w:val="22"/>
        </w:rPr>
        <w:t>the</w:t>
      </w:r>
      <w:proofErr w:type="gramEnd"/>
      <w:r w:rsidRPr="00580335">
        <w:rPr>
          <w:sz w:val="22"/>
          <w:szCs w:val="22"/>
        </w:rPr>
        <w:t xml:space="preserve"> advice and guidance of our elders.</w:t>
      </w:r>
    </w:p>
    <w:p w:rsidR="00402FF3" w:rsidRPr="00580335" w:rsidRDefault="00402FF3" w:rsidP="00402FF3">
      <w:pPr>
        <w:rPr>
          <w:sz w:val="22"/>
          <w:szCs w:val="22"/>
        </w:rPr>
      </w:pPr>
    </w:p>
    <w:p w:rsidR="00402FF3" w:rsidRPr="00580335" w:rsidRDefault="00402FF3" w:rsidP="00402FF3">
      <w:pPr>
        <w:rPr>
          <w:sz w:val="22"/>
          <w:szCs w:val="22"/>
        </w:rPr>
      </w:pPr>
      <w:r w:rsidRPr="00580335">
        <w:rPr>
          <w:i/>
          <w:sz w:val="22"/>
          <w:szCs w:val="22"/>
        </w:rPr>
        <w:t>We who are growing old</w:t>
      </w:r>
      <w:r w:rsidRPr="00580335">
        <w:rPr>
          <w:sz w:val="22"/>
          <w:szCs w:val="22"/>
        </w:rPr>
        <w:t xml:space="preserve"> pray that we may face our death with serenity and dignity.</w:t>
      </w:r>
    </w:p>
    <w:p w:rsidR="00402FF3" w:rsidRPr="00580335" w:rsidRDefault="00402FF3" w:rsidP="00402FF3">
      <w:pPr>
        <w:rPr>
          <w:sz w:val="22"/>
          <w:szCs w:val="22"/>
        </w:rPr>
      </w:pPr>
      <w:r w:rsidRPr="00580335">
        <w:rPr>
          <w:i/>
          <w:sz w:val="22"/>
          <w:szCs w:val="22"/>
        </w:rPr>
        <w:t>We who are not yet old</w:t>
      </w:r>
      <w:r w:rsidRPr="00580335">
        <w:rPr>
          <w:sz w:val="22"/>
          <w:szCs w:val="22"/>
        </w:rPr>
        <w:t xml:space="preserve"> pray that we affirm the sacredness of each person’s life </w:t>
      </w:r>
    </w:p>
    <w:p w:rsidR="00402FF3" w:rsidRPr="00580335" w:rsidRDefault="00402FF3" w:rsidP="00402FF3">
      <w:pPr>
        <w:rPr>
          <w:sz w:val="22"/>
          <w:szCs w:val="22"/>
        </w:rPr>
      </w:pPr>
      <w:proofErr w:type="gramStart"/>
      <w:r w:rsidRPr="00580335">
        <w:rPr>
          <w:sz w:val="22"/>
          <w:szCs w:val="22"/>
        </w:rPr>
        <w:t>and</w:t>
      </w:r>
      <w:proofErr w:type="gramEnd"/>
      <w:r w:rsidRPr="00580335">
        <w:rPr>
          <w:sz w:val="22"/>
          <w:szCs w:val="22"/>
        </w:rPr>
        <w:t xml:space="preserve"> accompany those who are dying </w:t>
      </w:r>
    </w:p>
    <w:p w:rsidR="00402FF3" w:rsidRPr="00580335" w:rsidRDefault="00402FF3" w:rsidP="00402FF3">
      <w:pPr>
        <w:rPr>
          <w:sz w:val="22"/>
          <w:szCs w:val="22"/>
        </w:rPr>
      </w:pPr>
      <w:proofErr w:type="gramStart"/>
      <w:r w:rsidRPr="00580335">
        <w:rPr>
          <w:sz w:val="22"/>
          <w:szCs w:val="22"/>
        </w:rPr>
        <w:t>with</w:t>
      </w:r>
      <w:proofErr w:type="gramEnd"/>
      <w:r w:rsidRPr="00580335">
        <w:rPr>
          <w:sz w:val="22"/>
          <w:szCs w:val="22"/>
        </w:rPr>
        <w:t xml:space="preserve"> gentleness and deep respect.</w:t>
      </w:r>
    </w:p>
    <w:p w:rsidR="00402FF3" w:rsidRPr="00580335" w:rsidRDefault="00402FF3" w:rsidP="00402FF3">
      <w:pPr>
        <w:rPr>
          <w:sz w:val="22"/>
          <w:szCs w:val="22"/>
        </w:rPr>
      </w:pPr>
    </w:p>
    <w:p w:rsidR="00402FF3" w:rsidRPr="00580335" w:rsidRDefault="00402FF3" w:rsidP="00402FF3">
      <w:pPr>
        <w:rPr>
          <w:sz w:val="22"/>
          <w:szCs w:val="22"/>
        </w:rPr>
      </w:pPr>
      <w:r w:rsidRPr="00580335">
        <w:rPr>
          <w:sz w:val="22"/>
          <w:szCs w:val="22"/>
        </w:rPr>
        <w:t xml:space="preserve">God of endless love, help us to understand </w:t>
      </w:r>
    </w:p>
    <w:p w:rsidR="00402FF3" w:rsidRPr="00580335" w:rsidRDefault="00402FF3" w:rsidP="00402FF3">
      <w:pPr>
        <w:rPr>
          <w:sz w:val="22"/>
          <w:szCs w:val="22"/>
        </w:rPr>
      </w:pPr>
      <w:proofErr w:type="gramStart"/>
      <w:r w:rsidRPr="00580335">
        <w:rPr>
          <w:sz w:val="22"/>
          <w:szCs w:val="22"/>
        </w:rPr>
        <w:t>that</w:t>
      </w:r>
      <w:proofErr w:type="gramEnd"/>
      <w:r w:rsidRPr="00580335">
        <w:rPr>
          <w:sz w:val="22"/>
          <w:szCs w:val="22"/>
        </w:rPr>
        <w:t xml:space="preserve"> we share a common life journey,</w:t>
      </w:r>
    </w:p>
    <w:p w:rsidR="00402FF3" w:rsidRPr="00580335" w:rsidRDefault="00402FF3" w:rsidP="00402FF3">
      <w:pPr>
        <w:rPr>
          <w:sz w:val="22"/>
          <w:szCs w:val="22"/>
        </w:rPr>
      </w:pPr>
      <w:proofErr w:type="gramStart"/>
      <w:r w:rsidRPr="00580335">
        <w:rPr>
          <w:sz w:val="22"/>
          <w:szCs w:val="22"/>
        </w:rPr>
        <w:t>a</w:t>
      </w:r>
      <w:proofErr w:type="gramEnd"/>
      <w:r w:rsidRPr="00580335">
        <w:rPr>
          <w:sz w:val="22"/>
          <w:szCs w:val="22"/>
        </w:rPr>
        <w:t xml:space="preserve"> call to live life to the full </w:t>
      </w:r>
    </w:p>
    <w:p w:rsidR="00402FF3" w:rsidRPr="00580335" w:rsidRDefault="00402FF3" w:rsidP="00402FF3">
      <w:pPr>
        <w:rPr>
          <w:sz w:val="22"/>
          <w:szCs w:val="22"/>
        </w:rPr>
      </w:pPr>
      <w:proofErr w:type="gramStart"/>
      <w:r w:rsidRPr="00580335">
        <w:rPr>
          <w:sz w:val="22"/>
          <w:szCs w:val="22"/>
        </w:rPr>
        <w:t>and</w:t>
      </w:r>
      <w:proofErr w:type="gramEnd"/>
      <w:r w:rsidRPr="00580335">
        <w:rPr>
          <w:sz w:val="22"/>
          <w:szCs w:val="22"/>
        </w:rPr>
        <w:t xml:space="preserve"> to strive to enable all creation to come to the fullness of the Cosmic Christ. Amen</w:t>
      </w:r>
    </w:p>
    <w:p w:rsidR="00D91169" w:rsidRPr="00580335" w:rsidRDefault="00D91169" w:rsidP="00D91169">
      <w:pPr>
        <w:rPr>
          <w:sz w:val="22"/>
          <w:szCs w:val="22"/>
        </w:rPr>
      </w:pPr>
    </w:p>
    <w:p w:rsidR="00D91169" w:rsidRPr="00580335" w:rsidRDefault="00D91169" w:rsidP="00D91169">
      <w:pPr>
        <w:rPr>
          <w:rStyle w:val="Emphasis"/>
          <w:i w:val="0"/>
          <w:sz w:val="22"/>
          <w:szCs w:val="22"/>
          <w:bdr w:val="none" w:sz="0" w:space="0" w:color="auto" w:frame="1"/>
          <w:shd w:val="clear" w:color="auto" w:fill="FFFFFF"/>
        </w:rPr>
      </w:pPr>
    </w:p>
    <w:p w:rsidR="00D91169" w:rsidRPr="00580335" w:rsidRDefault="00D91169" w:rsidP="00D91169">
      <w:pPr>
        <w:pStyle w:val="BodyText2"/>
        <w:ind w:right="-7"/>
        <w:jc w:val="both"/>
        <w:rPr>
          <w:rFonts w:ascii="Times New Roman" w:hAnsi="Times New Roman" w:cs="Times New Roman"/>
          <w:b/>
          <w:szCs w:val="22"/>
        </w:rPr>
      </w:pPr>
      <w:r w:rsidRPr="00580335">
        <w:rPr>
          <w:rFonts w:ascii="Times New Roman" w:hAnsi="Times New Roman" w:cs="Times New Roman"/>
          <w:b/>
          <w:iCs/>
          <w:szCs w:val="22"/>
        </w:rPr>
        <w:t xml:space="preserve">For further details about the Catholic Bishops’ Statement, visit the Australian Catholic Social Justice Council website </w:t>
      </w:r>
      <w:hyperlink r:id="rId7" w:history="1">
        <w:r w:rsidRPr="00580335">
          <w:rPr>
            <w:rStyle w:val="Hyperlink"/>
            <w:rFonts w:ascii="Times New Roman" w:hAnsi="Times New Roman" w:cs="Times New Roman"/>
            <w:b/>
            <w:iCs/>
            <w:szCs w:val="22"/>
          </w:rPr>
          <w:t>www.acsjc.org.au</w:t>
        </w:r>
      </w:hyperlink>
      <w:r w:rsidRPr="00580335">
        <w:rPr>
          <w:rFonts w:ascii="Times New Roman" w:hAnsi="Times New Roman" w:cs="Times New Roman"/>
          <w:b/>
          <w:iCs/>
          <w:szCs w:val="22"/>
        </w:rPr>
        <w:t xml:space="preserve"> or call (02) 8306 3499</w:t>
      </w:r>
    </w:p>
    <w:p w:rsidR="00D91169" w:rsidRPr="00580335" w:rsidRDefault="00D91169">
      <w:pPr>
        <w:pStyle w:val="BodyText2"/>
        <w:ind w:right="-7"/>
        <w:jc w:val="both"/>
        <w:rPr>
          <w:rFonts w:ascii="Times New Roman" w:hAnsi="Times New Roman" w:cs="Times New Roman"/>
          <w:szCs w:val="22"/>
        </w:rPr>
      </w:pPr>
    </w:p>
    <w:p w:rsidR="00D91169" w:rsidRPr="00580335" w:rsidRDefault="00D91169" w:rsidP="00D91169">
      <w:pPr>
        <w:spacing w:after="120"/>
        <w:ind w:right="95"/>
        <w:rPr>
          <w:b/>
          <w:sz w:val="22"/>
          <w:szCs w:val="22"/>
        </w:rPr>
      </w:pPr>
      <w:r w:rsidRPr="00580335">
        <w:rPr>
          <w:b/>
          <w:sz w:val="22"/>
          <w:szCs w:val="22"/>
        </w:rPr>
        <w:t>The ACSJC website also has resources available for download free of charge. They include a PowerPoint presentation and a Community Education resource suitable for parish groups and senior students.</w:t>
      </w:r>
    </w:p>
    <w:p w:rsidR="00D91169" w:rsidRPr="00580335" w:rsidRDefault="00D91169">
      <w:pPr>
        <w:pStyle w:val="BodyText2"/>
        <w:ind w:right="-7"/>
        <w:jc w:val="both"/>
        <w:rPr>
          <w:rFonts w:ascii="Times New Roman" w:hAnsi="Times New Roman" w:cs="Times New Roman"/>
          <w:szCs w:val="22"/>
        </w:rPr>
      </w:pPr>
    </w:p>
    <w:sectPr w:rsidR="00D91169" w:rsidRPr="00580335" w:rsidSect="00D91169">
      <w:pgSz w:w="11906" w:h="16838" w:code="9"/>
      <w:pgMar w:top="1440" w:right="1440" w:bottom="1440" w:left="144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E68"/>
    <w:multiLevelType w:val="hybridMultilevel"/>
    <w:tmpl w:val="B0FC34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25188F"/>
    <w:multiLevelType w:val="hybridMultilevel"/>
    <w:tmpl w:val="D0B08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724A6"/>
    <w:multiLevelType w:val="hybridMultilevel"/>
    <w:tmpl w:val="57DAAE8A"/>
    <w:lvl w:ilvl="0" w:tplc="7E2E2310">
      <w:start w:val="1"/>
      <w:numFmt w:val="bullet"/>
      <w:lvlText w:val=""/>
      <w:lvlJc w:val="left"/>
      <w:pPr>
        <w:tabs>
          <w:tab w:val="num" w:pos="720"/>
        </w:tabs>
        <w:ind w:left="720" w:hanging="360"/>
      </w:pPr>
      <w:rPr>
        <w:rFonts w:ascii="Symbol" w:hAnsi="Symbol" w:hint="default"/>
        <w:sz w:val="20"/>
      </w:rPr>
    </w:lvl>
    <w:lvl w:ilvl="1" w:tplc="9CE68A3C" w:tentative="1">
      <w:start w:val="1"/>
      <w:numFmt w:val="bullet"/>
      <w:lvlText w:val="o"/>
      <w:lvlJc w:val="left"/>
      <w:pPr>
        <w:tabs>
          <w:tab w:val="num" w:pos="1440"/>
        </w:tabs>
        <w:ind w:left="1440" w:hanging="360"/>
      </w:pPr>
      <w:rPr>
        <w:rFonts w:ascii="Courier New" w:hAnsi="Courier New" w:hint="default"/>
        <w:sz w:val="20"/>
      </w:rPr>
    </w:lvl>
    <w:lvl w:ilvl="2" w:tplc="837E0CB8" w:tentative="1">
      <w:start w:val="1"/>
      <w:numFmt w:val="bullet"/>
      <w:lvlText w:val=""/>
      <w:lvlJc w:val="left"/>
      <w:pPr>
        <w:tabs>
          <w:tab w:val="num" w:pos="2160"/>
        </w:tabs>
        <w:ind w:left="2160" w:hanging="360"/>
      </w:pPr>
      <w:rPr>
        <w:rFonts w:ascii="Wingdings" w:hAnsi="Wingdings" w:hint="default"/>
        <w:sz w:val="20"/>
      </w:rPr>
    </w:lvl>
    <w:lvl w:ilvl="3" w:tplc="5272405C" w:tentative="1">
      <w:start w:val="1"/>
      <w:numFmt w:val="bullet"/>
      <w:lvlText w:val=""/>
      <w:lvlJc w:val="left"/>
      <w:pPr>
        <w:tabs>
          <w:tab w:val="num" w:pos="2880"/>
        </w:tabs>
        <w:ind w:left="2880" w:hanging="360"/>
      </w:pPr>
      <w:rPr>
        <w:rFonts w:ascii="Wingdings" w:hAnsi="Wingdings" w:hint="default"/>
        <w:sz w:val="20"/>
      </w:rPr>
    </w:lvl>
    <w:lvl w:ilvl="4" w:tplc="9BC0C220" w:tentative="1">
      <w:start w:val="1"/>
      <w:numFmt w:val="bullet"/>
      <w:lvlText w:val=""/>
      <w:lvlJc w:val="left"/>
      <w:pPr>
        <w:tabs>
          <w:tab w:val="num" w:pos="3600"/>
        </w:tabs>
        <w:ind w:left="3600" w:hanging="360"/>
      </w:pPr>
      <w:rPr>
        <w:rFonts w:ascii="Wingdings" w:hAnsi="Wingdings" w:hint="default"/>
        <w:sz w:val="20"/>
      </w:rPr>
    </w:lvl>
    <w:lvl w:ilvl="5" w:tplc="CCA8D71A" w:tentative="1">
      <w:start w:val="1"/>
      <w:numFmt w:val="bullet"/>
      <w:lvlText w:val=""/>
      <w:lvlJc w:val="left"/>
      <w:pPr>
        <w:tabs>
          <w:tab w:val="num" w:pos="4320"/>
        </w:tabs>
        <w:ind w:left="4320" w:hanging="360"/>
      </w:pPr>
      <w:rPr>
        <w:rFonts w:ascii="Wingdings" w:hAnsi="Wingdings" w:hint="default"/>
        <w:sz w:val="20"/>
      </w:rPr>
    </w:lvl>
    <w:lvl w:ilvl="6" w:tplc="9A26500A" w:tentative="1">
      <w:start w:val="1"/>
      <w:numFmt w:val="bullet"/>
      <w:lvlText w:val=""/>
      <w:lvlJc w:val="left"/>
      <w:pPr>
        <w:tabs>
          <w:tab w:val="num" w:pos="5040"/>
        </w:tabs>
        <w:ind w:left="5040" w:hanging="360"/>
      </w:pPr>
      <w:rPr>
        <w:rFonts w:ascii="Wingdings" w:hAnsi="Wingdings" w:hint="default"/>
        <w:sz w:val="20"/>
      </w:rPr>
    </w:lvl>
    <w:lvl w:ilvl="7" w:tplc="24F8832E" w:tentative="1">
      <w:start w:val="1"/>
      <w:numFmt w:val="bullet"/>
      <w:lvlText w:val=""/>
      <w:lvlJc w:val="left"/>
      <w:pPr>
        <w:tabs>
          <w:tab w:val="num" w:pos="5760"/>
        </w:tabs>
        <w:ind w:left="5760" w:hanging="360"/>
      </w:pPr>
      <w:rPr>
        <w:rFonts w:ascii="Wingdings" w:hAnsi="Wingdings" w:hint="default"/>
        <w:sz w:val="20"/>
      </w:rPr>
    </w:lvl>
    <w:lvl w:ilvl="8" w:tplc="D988E05E"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A4D9C"/>
    <w:multiLevelType w:val="hybridMultilevel"/>
    <w:tmpl w:val="2F9E26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38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CA1BD4"/>
    <w:multiLevelType w:val="hybridMultilevel"/>
    <w:tmpl w:val="A220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B1058E"/>
    <w:multiLevelType w:val="hybridMultilevel"/>
    <w:tmpl w:val="8714A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601599"/>
    <w:multiLevelType w:val="hybridMultilevel"/>
    <w:tmpl w:val="2708E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756B50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4"/>
  </w:num>
  <w:num w:numId="4">
    <w:abstractNumId w:val="7"/>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94"/>
    <w:rsid w:val="000144FA"/>
    <w:rsid w:val="00016F62"/>
    <w:rsid w:val="000400DB"/>
    <w:rsid w:val="00076981"/>
    <w:rsid w:val="001669BC"/>
    <w:rsid w:val="001B6DFB"/>
    <w:rsid w:val="00207058"/>
    <w:rsid w:val="0026355F"/>
    <w:rsid w:val="00264225"/>
    <w:rsid w:val="002E1A33"/>
    <w:rsid w:val="00340B8D"/>
    <w:rsid w:val="003B4C83"/>
    <w:rsid w:val="003C68BA"/>
    <w:rsid w:val="00402FF3"/>
    <w:rsid w:val="00427B04"/>
    <w:rsid w:val="004A6898"/>
    <w:rsid w:val="00567D43"/>
    <w:rsid w:val="00580335"/>
    <w:rsid w:val="006317EE"/>
    <w:rsid w:val="006428B7"/>
    <w:rsid w:val="00652202"/>
    <w:rsid w:val="006702D0"/>
    <w:rsid w:val="00730BA1"/>
    <w:rsid w:val="007D1088"/>
    <w:rsid w:val="007D3D3F"/>
    <w:rsid w:val="007F689E"/>
    <w:rsid w:val="008B5458"/>
    <w:rsid w:val="00937ED0"/>
    <w:rsid w:val="00960B78"/>
    <w:rsid w:val="00960C9B"/>
    <w:rsid w:val="00A5374D"/>
    <w:rsid w:val="00A900C8"/>
    <w:rsid w:val="00CA2DDB"/>
    <w:rsid w:val="00D6395E"/>
    <w:rsid w:val="00D8360A"/>
    <w:rsid w:val="00D91169"/>
    <w:rsid w:val="00E12007"/>
    <w:rsid w:val="00E6002A"/>
    <w:rsid w:val="00EA4F2F"/>
    <w:rsid w:val="00EB178C"/>
    <w:rsid w:val="00EB71A4"/>
    <w:rsid w:val="00F7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C83"/>
    <w:rPr>
      <w:sz w:val="24"/>
      <w:szCs w:val="24"/>
      <w:lang w:eastAsia="en-US"/>
    </w:rPr>
  </w:style>
  <w:style w:type="paragraph" w:styleId="Heading1">
    <w:name w:val="heading 1"/>
    <w:basedOn w:val="Normal"/>
    <w:next w:val="Normal"/>
    <w:link w:val="Heading1Char"/>
    <w:qFormat/>
    <w:rsid w:val="003B4C83"/>
    <w:pPr>
      <w:keepNext/>
      <w:tabs>
        <w:tab w:val="left" w:pos="5073"/>
        <w:tab w:val="left" w:pos="5358"/>
      </w:tabs>
      <w:spacing w:after="120"/>
      <w:ind w:right="-466"/>
      <w:outlineLvl w:val="0"/>
    </w:pPr>
    <w:rPr>
      <w:b/>
      <w:bCs/>
      <w:sz w:val="28"/>
      <w:lang w:val="x-none"/>
    </w:rPr>
  </w:style>
  <w:style w:type="paragraph" w:styleId="Heading2">
    <w:name w:val="heading 2"/>
    <w:basedOn w:val="Normal"/>
    <w:next w:val="Normal"/>
    <w:qFormat/>
    <w:rsid w:val="00ED1FB6"/>
    <w:pPr>
      <w:keepNext/>
      <w:tabs>
        <w:tab w:val="left" w:pos="1140"/>
        <w:tab w:val="left" w:pos="5073"/>
        <w:tab w:val="left" w:pos="5358"/>
      </w:tabs>
      <w:ind w:right="-466"/>
      <w:outlineLvl w:val="1"/>
    </w:pPr>
    <w:rPr>
      <w:rFonts w:ascii="Arial" w:hAnsi="Arial" w:cs="Arial"/>
      <w:i/>
      <w:iCs/>
    </w:rPr>
  </w:style>
  <w:style w:type="paragraph" w:styleId="Heading3">
    <w:name w:val="heading 3"/>
    <w:basedOn w:val="Normal"/>
    <w:next w:val="Normal"/>
    <w:link w:val="Heading3Char"/>
    <w:qFormat/>
    <w:rsid w:val="00ED1FB6"/>
    <w:pPr>
      <w:keepNext/>
      <w:tabs>
        <w:tab w:val="left" w:pos="5073"/>
        <w:tab w:val="left" w:pos="5358"/>
      </w:tabs>
      <w:ind w:right="-466"/>
      <w:jc w:val="both"/>
      <w:outlineLvl w:val="2"/>
    </w:pPr>
    <w:rPr>
      <w:rFonts w:ascii="Arial" w:hAnsi="Arial"/>
      <w:b/>
      <w:bCs/>
      <w:lang w:val="x-none"/>
    </w:rPr>
  </w:style>
  <w:style w:type="paragraph" w:styleId="Heading4">
    <w:name w:val="heading 4"/>
    <w:basedOn w:val="Normal"/>
    <w:next w:val="Normal"/>
    <w:qFormat/>
    <w:rsid w:val="00ED1FB6"/>
    <w:pPr>
      <w:keepNext/>
      <w:ind w:right="-433"/>
      <w:jc w:val="both"/>
      <w:outlineLvl w:val="3"/>
    </w:pPr>
    <w:rPr>
      <w:rFonts w:ascii="Arial" w:hAnsi="Arial" w:cs="Arial"/>
      <w:b/>
      <w:bCs/>
    </w:rPr>
  </w:style>
  <w:style w:type="paragraph" w:styleId="Heading5">
    <w:name w:val="heading 5"/>
    <w:basedOn w:val="Normal"/>
    <w:next w:val="Normal"/>
    <w:qFormat/>
    <w:rsid w:val="00ED1FB6"/>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1FB6"/>
    <w:pPr>
      <w:jc w:val="center"/>
    </w:pPr>
    <w:rPr>
      <w:rFonts w:ascii="Arial" w:hAnsi="Arial" w:cs="Arial"/>
      <w:b/>
      <w:bCs/>
    </w:rPr>
  </w:style>
  <w:style w:type="paragraph" w:styleId="BodyText2">
    <w:name w:val="Body Text 2"/>
    <w:basedOn w:val="Normal"/>
    <w:rsid w:val="00ED1FB6"/>
    <w:rPr>
      <w:rFonts w:ascii="Arial" w:hAnsi="Arial" w:cs="Arial"/>
      <w:color w:val="000000"/>
      <w:sz w:val="22"/>
    </w:rPr>
  </w:style>
  <w:style w:type="paragraph" w:styleId="NormalWeb">
    <w:name w:val="Normal (Web)"/>
    <w:basedOn w:val="Normal"/>
    <w:uiPriority w:val="99"/>
    <w:rsid w:val="00ED1FB6"/>
    <w:pPr>
      <w:spacing w:before="100" w:beforeAutospacing="1" w:after="100" w:afterAutospacing="1"/>
    </w:pPr>
    <w:rPr>
      <w:color w:val="000000"/>
    </w:rPr>
  </w:style>
  <w:style w:type="paragraph" w:styleId="BodyText">
    <w:name w:val="Body Text"/>
    <w:basedOn w:val="Normal"/>
    <w:rsid w:val="00ED1FB6"/>
    <w:pPr>
      <w:ind w:right="-295"/>
      <w:jc w:val="both"/>
    </w:pPr>
    <w:rPr>
      <w:rFonts w:ascii="Arial" w:hAnsi="Arial" w:cs="Arial"/>
    </w:rPr>
  </w:style>
  <w:style w:type="paragraph" w:styleId="BodyText3">
    <w:name w:val="Body Text 3"/>
    <w:basedOn w:val="Normal"/>
    <w:rsid w:val="00ED1FB6"/>
    <w:pPr>
      <w:ind w:right="-466"/>
      <w:jc w:val="both"/>
    </w:pPr>
    <w:rPr>
      <w:rFonts w:ascii="Arial" w:hAnsi="Arial" w:cs="Arial"/>
    </w:rPr>
  </w:style>
  <w:style w:type="character" w:styleId="Hyperlink">
    <w:name w:val="Hyperlink"/>
    <w:rsid w:val="007E0AFD"/>
    <w:rPr>
      <w:color w:val="0000FF"/>
      <w:u w:val="single"/>
    </w:rPr>
  </w:style>
  <w:style w:type="character" w:customStyle="1" w:styleId="SubtleEmphasis">
    <w:name w:val="Subtle Emphasis"/>
    <w:uiPriority w:val="19"/>
    <w:qFormat/>
    <w:rsid w:val="00222368"/>
    <w:rPr>
      <w:i/>
      <w:iCs/>
      <w:color w:val="808080"/>
    </w:rPr>
  </w:style>
  <w:style w:type="paragraph" w:styleId="ColorfulList-Accent1">
    <w:name w:val="Colorful List Accent 1"/>
    <w:basedOn w:val="Normal"/>
    <w:uiPriority w:val="34"/>
    <w:qFormat/>
    <w:rsid w:val="004D533A"/>
    <w:pPr>
      <w:ind w:left="720"/>
      <w:contextualSpacing/>
    </w:pPr>
  </w:style>
  <w:style w:type="paragraph" w:styleId="BalloonText">
    <w:name w:val="Balloon Text"/>
    <w:basedOn w:val="Normal"/>
    <w:link w:val="BalloonTextChar"/>
    <w:rsid w:val="00421D61"/>
    <w:rPr>
      <w:rFonts w:ascii="Tahoma" w:hAnsi="Tahoma"/>
      <w:sz w:val="16"/>
      <w:szCs w:val="16"/>
      <w:lang w:eastAsia="x-none"/>
    </w:rPr>
  </w:style>
  <w:style w:type="character" w:customStyle="1" w:styleId="BalloonTextChar">
    <w:name w:val="Balloon Text Char"/>
    <w:link w:val="BalloonText"/>
    <w:rsid w:val="00421D61"/>
    <w:rPr>
      <w:rFonts w:ascii="Tahoma" w:hAnsi="Tahoma" w:cs="Tahoma"/>
      <w:sz w:val="16"/>
      <w:szCs w:val="16"/>
      <w:lang w:val="en-AU"/>
    </w:rPr>
  </w:style>
  <w:style w:type="character" w:customStyle="1" w:styleId="apple-style-span">
    <w:name w:val="apple-style-span"/>
    <w:basedOn w:val="DefaultParagraphFont"/>
    <w:rsid w:val="0099185C"/>
  </w:style>
  <w:style w:type="paragraph" w:customStyle="1" w:styleId="aTextprayer">
    <w:name w:val="aText prayer"/>
    <w:basedOn w:val="Normal"/>
    <w:qFormat/>
    <w:rsid w:val="00732050"/>
    <w:pPr>
      <w:spacing w:after="240"/>
      <w:ind w:left="426"/>
    </w:pPr>
    <w:rPr>
      <w:rFonts w:eastAsia="Calibri"/>
      <w:sz w:val="22"/>
    </w:rPr>
  </w:style>
  <w:style w:type="paragraph" w:customStyle="1" w:styleId="Default">
    <w:name w:val="Default"/>
    <w:rsid w:val="00036737"/>
    <w:pPr>
      <w:autoSpaceDE w:val="0"/>
      <w:autoSpaceDN w:val="0"/>
      <w:adjustRightInd w:val="0"/>
    </w:pPr>
    <w:rPr>
      <w:color w:val="000000"/>
      <w:sz w:val="24"/>
      <w:szCs w:val="24"/>
    </w:rPr>
  </w:style>
  <w:style w:type="paragraph" w:customStyle="1" w:styleId="Text">
    <w:name w:val="Text"/>
    <w:basedOn w:val="Normal"/>
    <w:qFormat/>
    <w:rsid w:val="006C3C45"/>
    <w:pPr>
      <w:spacing w:line="276" w:lineRule="auto"/>
    </w:pPr>
    <w:rPr>
      <w:rFonts w:eastAsia="Cambria"/>
      <w:lang w:val="en-GB"/>
    </w:rPr>
  </w:style>
  <w:style w:type="character" w:styleId="Emphasis">
    <w:name w:val="Emphasis"/>
    <w:uiPriority w:val="20"/>
    <w:qFormat/>
    <w:rsid w:val="00F3027B"/>
    <w:rPr>
      <w:i/>
      <w:iCs/>
    </w:rPr>
  </w:style>
  <w:style w:type="character" w:customStyle="1" w:styleId="Heading1Char">
    <w:name w:val="Heading 1 Char"/>
    <w:link w:val="Heading1"/>
    <w:rsid w:val="003B4C83"/>
    <w:rPr>
      <w:b/>
      <w:bCs/>
      <w:sz w:val="28"/>
      <w:szCs w:val="24"/>
      <w:lang w:val="x-none" w:eastAsia="en-US"/>
    </w:rPr>
  </w:style>
  <w:style w:type="character" w:customStyle="1" w:styleId="Heading3Char">
    <w:name w:val="Heading 3 Char"/>
    <w:link w:val="Heading3"/>
    <w:rsid w:val="00016F62"/>
    <w:rPr>
      <w:rFonts w:ascii="Arial" w:hAnsi="Arial" w:cs="Arial"/>
      <w:b/>
      <w:bCs/>
      <w:sz w:val="24"/>
      <w:szCs w:val="24"/>
      <w:lang w:eastAsia="en-US"/>
    </w:rPr>
  </w:style>
  <w:style w:type="paragraph" w:customStyle="1" w:styleId="aText">
    <w:name w:val="aText"/>
    <w:basedOn w:val="NoSpacing"/>
    <w:qFormat/>
    <w:rsid w:val="00016F62"/>
    <w:pPr>
      <w:spacing w:after="240"/>
    </w:pPr>
    <w:rPr>
      <w:rFonts w:eastAsia="Calibri"/>
      <w:sz w:val="22"/>
    </w:rPr>
  </w:style>
  <w:style w:type="paragraph" w:styleId="NoSpacing">
    <w:name w:val="No Spacing"/>
    <w:uiPriority w:val="1"/>
    <w:qFormat/>
    <w:rsid w:val="00016F62"/>
    <w:rPr>
      <w:sz w:val="24"/>
      <w:szCs w:val="24"/>
      <w:lang w:eastAsia="en-US"/>
    </w:rPr>
  </w:style>
  <w:style w:type="paragraph" w:customStyle="1" w:styleId="aQuote">
    <w:name w:val="aQuote"/>
    <w:basedOn w:val="Normal"/>
    <w:qFormat/>
    <w:rsid w:val="00652202"/>
    <w:pPr>
      <w:spacing w:line="276" w:lineRule="auto"/>
      <w:ind w:left="720"/>
    </w:pPr>
    <w:rPr>
      <w:i/>
      <w:szCs w:val="22"/>
    </w:rPr>
  </w:style>
  <w:style w:type="paragraph" w:styleId="ListParagraph">
    <w:name w:val="List Paragraph"/>
    <w:basedOn w:val="Normal"/>
    <w:uiPriority w:val="34"/>
    <w:qFormat/>
    <w:rsid w:val="00340B8D"/>
    <w:pPr>
      <w:spacing w:after="12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C83"/>
    <w:rPr>
      <w:sz w:val="24"/>
      <w:szCs w:val="24"/>
      <w:lang w:eastAsia="en-US"/>
    </w:rPr>
  </w:style>
  <w:style w:type="paragraph" w:styleId="Heading1">
    <w:name w:val="heading 1"/>
    <w:basedOn w:val="Normal"/>
    <w:next w:val="Normal"/>
    <w:link w:val="Heading1Char"/>
    <w:qFormat/>
    <w:rsid w:val="003B4C83"/>
    <w:pPr>
      <w:keepNext/>
      <w:tabs>
        <w:tab w:val="left" w:pos="5073"/>
        <w:tab w:val="left" w:pos="5358"/>
      </w:tabs>
      <w:spacing w:after="120"/>
      <w:ind w:right="-466"/>
      <w:outlineLvl w:val="0"/>
    </w:pPr>
    <w:rPr>
      <w:b/>
      <w:bCs/>
      <w:sz w:val="28"/>
      <w:lang w:val="x-none"/>
    </w:rPr>
  </w:style>
  <w:style w:type="paragraph" w:styleId="Heading2">
    <w:name w:val="heading 2"/>
    <w:basedOn w:val="Normal"/>
    <w:next w:val="Normal"/>
    <w:qFormat/>
    <w:rsid w:val="00ED1FB6"/>
    <w:pPr>
      <w:keepNext/>
      <w:tabs>
        <w:tab w:val="left" w:pos="1140"/>
        <w:tab w:val="left" w:pos="5073"/>
        <w:tab w:val="left" w:pos="5358"/>
      </w:tabs>
      <w:ind w:right="-466"/>
      <w:outlineLvl w:val="1"/>
    </w:pPr>
    <w:rPr>
      <w:rFonts w:ascii="Arial" w:hAnsi="Arial" w:cs="Arial"/>
      <w:i/>
      <w:iCs/>
    </w:rPr>
  </w:style>
  <w:style w:type="paragraph" w:styleId="Heading3">
    <w:name w:val="heading 3"/>
    <w:basedOn w:val="Normal"/>
    <w:next w:val="Normal"/>
    <w:link w:val="Heading3Char"/>
    <w:qFormat/>
    <w:rsid w:val="00ED1FB6"/>
    <w:pPr>
      <w:keepNext/>
      <w:tabs>
        <w:tab w:val="left" w:pos="5073"/>
        <w:tab w:val="left" w:pos="5358"/>
      </w:tabs>
      <w:ind w:right="-466"/>
      <w:jc w:val="both"/>
      <w:outlineLvl w:val="2"/>
    </w:pPr>
    <w:rPr>
      <w:rFonts w:ascii="Arial" w:hAnsi="Arial"/>
      <w:b/>
      <w:bCs/>
      <w:lang w:val="x-none"/>
    </w:rPr>
  </w:style>
  <w:style w:type="paragraph" w:styleId="Heading4">
    <w:name w:val="heading 4"/>
    <w:basedOn w:val="Normal"/>
    <w:next w:val="Normal"/>
    <w:qFormat/>
    <w:rsid w:val="00ED1FB6"/>
    <w:pPr>
      <w:keepNext/>
      <w:ind w:right="-433"/>
      <w:jc w:val="both"/>
      <w:outlineLvl w:val="3"/>
    </w:pPr>
    <w:rPr>
      <w:rFonts w:ascii="Arial" w:hAnsi="Arial" w:cs="Arial"/>
      <w:b/>
      <w:bCs/>
    </w:rPr>
  </w:style>
  <w:style w:type="paragraph" w:styleId="Heading5">
    <w:name w:val="heading 5"/>
    <w:basedOn w:val="Normal"/>
    <w:next w:val="Normal"/>
    <w:qFormat/>
    <w:rsid w:val="00ED1FB6"/>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1FB6"/>
    <w:pPr>
      <w:jc w:val="center"/>
    </w:pPr>
    <w:rPr>
      <w:rFonts w:ascii="Arial" w:hAnsi="Arial" w:cs="Arial"/>
      <w:b/>
      <w:bCs/>
    </w:rPr>
  </w:style>
  <w:style w:type="paragraph" w:styleId="BodyText2">
    <w:name w:val="Body Text 2"/>
    <w:basedOn w:val="Normal"/>
    <w:rsid w:val="00ED1FB6"/>
    <w:rPr>
      <w:rFonts w:ascii="Arial" w:hAnsi="Arial" w:cs="Arial"/>
      <w:color w:val="000000"/>
      <w:sz w:val="22"/>
    </w:rPr>
  </w:style>
  <w:style w:type="paragraph" w:styleId="NormalWeb">
    <w:name w:val="Normal (Web)"/>
    <w:basedOn w:val="Normal"/>
    <w:uiPriority w:val="99"/>
    <w:rsid w:val="00ED1FB6"/>
    <w:pPr>
      <w:spacing w:before="100" w:beforeAutospacing="1" w:after="100" w:afterAutospacing="1"/>
    </w:pPr>
    <w:rPr>
      <w:color w:val="000000"/>
    </w:rPr>
  </w:style>
  <w:style w:type="paragraph" w:styleId="BodyText">
    <w:name w:val="Body Text"/>
    <w:basedOn w:val="Normal"/>
    <w:rsid w:val="00ED1FB6"/>
    <w:pPr>
      <w:ind w:right="-295"/>
      <w:jc w:val="both"/>
    </w:pPr>
    <w:rPr>
      <w:rFonts w:ascii="Arial" w:hAnsi="Arial" w:cs="Arial"/>
    </w:rPr>
  </w:style>
  <w:style w:type="paragraph" w:styleId="BodyText3">
    <w:name w:val="Body Text 3"/>
    <w:basedOn w:val="Normal"/>
    <w:rsid w:val="00ED1FB6"/>
    <w:pPr>
      <w:ind w:right="-466"/>
      <w:jc w:val="both"/>
    </w:pPr>
    <w:rPr>
      <w:rFonts w:ascii="Arial" w:hAnsi="Arial" w:cs="Arial"/>
    </w:rPr>
  </w:style>
  <w:style w:type="character" w:styleId="Hyperlink">
    <w:name w:val="Hyperlink"/>
    <w:rsid w:val="007E0AFD"/>
    <w:rPr>
      <w:color w:val="0000FF"/>
      <w:u w:val="single"/>
    </w:rPr>
  </w:style>
  <w:style w:type="character" w:customStyle="1" w:styleId="SubtleEmphasis">
    <w:name w:val="Subtle Emphasis"/>
    <w:uiPriority w:val="19"/>
    <w:qFormat/>
    <w:rsid w:val="00222368"/>
    <w:rPr>
      <w:i/>
      <w:iCs/>
      <w:color w:val="808080"/>
    </w:rPr>
  </w:style>
  <w:style w:type="paragraph" w:styleId="ColorfulList-Accent1">
    <w:name w:val="Colorful List Accent 1"/>
    <w:basedOn w:val="Normal"/>
    <w:uiPriority w:val="34"/>
    <w:qFormat/>
    <w:rsid w:val="004D533A"/>
    <w:pPr>
      <w:ind w:left="720"/>
      <w:contextualSpacing/>
    </w:pPr>
  </w:style>
  <w:style w:type="paragraph" w:styleId="BalloonText">
    <w:name w:val="Balloon Text"/>
    <w:basedOn w:val="Normal"/>
    <w:link w:val="BalloonTextChar"/>
    <w:rsid w:val="00421D61"/>
    <w:rPr>
      <w:rFonts w:ascii="Tahoma" w:hAnsi="Tahoma"/>
      <w:sz w:val="16"/>
      <w:szCs w:val="16"/>
      <w:lang w:eastAsia="x-none"/>
    </w:rPr>
  </w:style>
  <w:style w:type="character" w:customStyle="1" w:styleId="BalloonTextChar">
    <w:name w:val="Balloon Text Char"/>
    <w:link w:val="BalloonText"/>
    <w:rsid w:val="00421D61"/>
    <w:rPr>
      <w:rFonts w:ascii="Tahoma" w:hAnsi="Tahoma" w:cs="Tahoma"/>
      <w:sz w:val="16"/>
      <w:szCs w:val="16"/>
      <w:lang w:val="en-AU"/>
    </w:rPr>
  </w:style>
  <w:style w:type="character" w:customStyle="1" w:styleId="apple-style-span">
    <w:name w:val="apple-style-span"/>
    <w:basedOn w:val="DefaultParagraphFont"/>
    <w:rsid w:val="0099185C"/>
  </w:style>
  <w:style w:type="paragraph" w:customStyle="1" w:styleId="aTextprayer">
    <w:name w:val="aText prayer"/>
    <w:basedOn w:val="Normal"/>
    <w:qFormat/>
    <w:rsid w:val="00732050"/>
    <w:pPr>
      <w:spacing w:after="240"/>
      <w:ind w:left="426"/>
    </w:pPr>
    <w:rPr>
      <w:rFonts w:eastAsia="Calibri"/>
      <w:sz w:val="22"/>
    </w:rPr>
  </w:style>
  <w:style w:type="paragraph" w:customStyle="1" w:styleId="Default">
    <w:name w:val="Default"/>
    <w:rsid w:val="00036737"/>
    <w:pPr>
      <w:autoSpaceDE w:val="0"/>
      <w:autoSpaceDN w:val="0"/>
      <w:adjustRightInd w:val="0"/>
    </w:pPr>
    <w:rPr>
      <w:color w:val="000000"/>
      <w:sz w:val="24"/>
      <w:szCs w:val="24"/>
    </w:rPr>
  </w:style>
  <w:style w:type="paragraph" w:customStyle="1" w:styleId="Text">
    <w:name w:val="Text"/>
    <w:basedOn w:val="Normal"/>
    <w:qFormat/>
    <w:rsid w:val="006C3C45"/>
    <w:pPr>
      <w:spacing w:line="276" w:lineRule="auto"/>
    </w:pPr>
    <w:rPr>
      <w:rFonts w:eastAsia="Cambria"/>
      <w:lang w:val="en-GB"/>
    </w:rPr>
  </w:style>
  <w:style w:type="character" w:styleId="Emphasis">
    <w:name w:val="Emphasis"/>
    <w:uiPriority w:val="20"/>
    <w:qFormat/>
    <w:rsid w:val="00F3027B"/>
    <w:rPr>
      <w:i/>
      <w:iCs/>
    </w:rPr>
  </w:style>
  <w:style w:type="character" w:customStyle="1" w:styleId="Heading1Char">
    <w:name w:val="Heading 1 Char"/>
    <w:link w:val="Heading1"/>
    <w:rsid w:val="003B4C83"/>
    <w:rPr>
      <w:b/>
      <w:bCs/>
      <w:sz w:val="28"/>
      <w:szCs w:val="24"/>
      <w:lang w:val="x-none" w:eastAsia="en-US"/>
    </w:rPr>
  </w:style>
  <w:style w:type="character" w:customStyle="1" w:styleId="Heading3Char">
    <w:name w:val="Heading 3 Char"/>
    <w:link w:val="Heading3"/>
    <w:rsid w:val="00016F62"/>
    <w:rPr>
      <w:rFonts w:ascii="Arial" w:hAnsi="Arial" w:cs="Arial"/>
      <w:b/>
      <w:bCs/>
      <w:sz w:val="24"/>
      <w:szCs w:val="24"/>
      <w:lang w:eastAsia="en-US"/>
    </w:rPr>
  </w:style>
  <w:style w:type="paragraph" w:customStyle="1" w:styleId="aText">
    <w:name w:val="aText"/>
    <w:basedOn w:val="NoSpacing"/>
    <w:qFormat/>
    <w:rsid w:val="00016F62"/>
    <w:pPr>
      <w:spacing w:after="240"/>
    </w:pPr>
    <w:rPr>
      <w:rFonts w:eastAsia="Calibri"/>
      <w:sz w:val="22"/>
    </w:rPr>
  </w:style>
  <w:style w:type="paragraph" w:styleId="NoSpacing">
    <w:name w:val="No Spacing"/>
    <w:uiPriority w:val="1"/>
    <w:qFormat/>
    <w:rsid w:val="00016F62"/>
    <w:rPr>
      <w:sz w:val="24"/>
      <w:szCs w:val="24"/>
      <w:lang w:eastAsia="en-US"/>
    </w:rPr>
  </w:style>
  <w:style w:type="paragraph" w:customStyle="1" w:styleId="aQuote">
    <w:name w:val="aQuote"/>
    <w:basedOn w:val="Normal"/>
    <w:qFormat/>
    <w:rsid w:val="00652202"/>
    <w:pPr>
      <w:spacing w:line="276" w:lineRule="auto"/>
      <w:ind w:left="720"/>
    </w:pPr>
    <w:rPr>
      <w:i/>
      <w:szCs w:val="22"/>
    </w:rPr>
  </w:style>
  <w:style w:type="paragraph" w:styleId="ListParagraph">
    <w:name w:val="List Paragraph"/>
    <w:basedOn w:val="Normal"/>
    <w:uiPriority w:val="34"/>
    <w:qFormat/>
    <w:rsid w:val="00340B8D"/>
    <w:pPr>
      <w:spacing w:after="12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025">
      <w:bodyDiv w:val="1"/>
      <w:marLeft w:val="0"/>
      <w:marRight w:val="0"/>
      <w:marTop w:val="0"/>
      <w:marBottom w:val="0"/>
      <w:divBdr>
        <w:top w:val="none" w:sz="0" w:space="0" w:color="auto"/>
        <w:left w:val="none" w:sz="0" w:space="0" w:color="auto"/>
        <w:bottom w:val="none" w:sz="0" w:space="0" w:color="auto"/>
        <w:right w:val="none" w:sz="0" w:space="0" w:color="auto"/>
      </w:divBdr>
      <w:divsChild>
        <w:div w:id="1198543571">
          <w:marLeft w:val="0"/>
          <w:marRight w:val="0"/>
          <w:marTop w:val="0"/>
          <w:marBottom w:val="0"/>
          <w:divBdr>
            <w:top w:val="none" w:sz="0" w:space="0" w:color="auto"/>
            <w:left w:val="none" w:sz="0" w:space="0" w:color="auto"/>
            <w:bottom w:val="none" w:sz="0" w:space="0" w:color="auto"/>
            <w:right w:val="none" w:sz="0" w:space="0" w:color="auto"/>
          </w:divBdr>
          <w:divsChild>
            <w:div w:id="249431663">
              <w:marLeft w:val="0"/>
              <w:marRight w:val="0"/>
              <w:marTop w:val="0"/>
              <w:marBottom w:val="0"/>
              <w:divBdr>
                <w:top w:val="none" w:sz="0" w:space="0" w:color="auto"/>
                <w:left w:val="none" w:sz="0" w:space="0" w:color="auto"/>
                <w:bottom w:val="none" w:sz="0" w:space="0" w:color="auto"/>
                <w:right w:val="none" w:sz="0" w:space="0" w:color="auto"/>
              </w:divBdr>
              <w:divsChild>
                <w:div w:id="823011434">
                  <w:marLeft w:val="75"/>
                  <w:marRight w:val="75"/>
                  <w:marTop w:val="75"/>
                  <w:marBottom w:val="75"/>
                  <w:divBdr>
                    <w:top w:val="single" w:sz="6" w:space="0" w:color="E9EAEB"/>
                    <w:left w:val="single" w:sz="6" w:space="0" w:color="E9EAEB"/>
                    <w:bottom w:val="single" w:sz="6" w:space="0" w:color="E9EAEB"/>
                    <w:right w:val="single" w:sz="6" w:space="0" w:color="E9EAEB"/>
                  </w:divBdr>
                  <w:divsChild>
                    <w:div w:id="208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76021">
      <w:bodyDiv w:val="1"/>
      <w:marLeft w:val="0"/>
      <w:marRight w:val="0"/>
      <w:marTop w:val="0"/>
      <w:marBottom w:val="0"/>
      <w:divBdr>
        <w:top w:val="none" w:sz="0" w:space="0" w:color="auto"/>
        <w:left w:val="none" w:sz="0" w:space="0" w:color="auto"/>
        <w:bottom w:val="none" w:sz="0" w:space="0" w:color="auto"/>
        <w:right w:val="none" w:sz="0" w:space="0" w:color="auto"/>
      </w:divBdr>
      <w:divsChild>
        <w:div w:id="785151245">
          <w:marLeft w:val="0"/>
          <w:marRight w:val="0"/>
          <w:marTop w:val="0"/>
          <w:marBottom w:val="0"/>
          <w:divBdr>
            <w:top w:val="none" w:sz="0" w:space="0" w:color="auto"/>
            <w:left w:val="none" w:sz="0" w:space="0" w:color="auto"/>
            <w:bottom w:val="none" w:sz="0" w:space="0" w:color="auto"/>
            <w:right w:val="none" w:sz="0" w:space="0" w:color="auto"/>
          </w:divBdr>
          <w:divsChild>
            <w:div w:id="1332374380">
              <w:marLeft w:val="0"/>
              <w:marRight w:val="0"/>
              <w:marTop w:val="0"/>
              <w:marBottom w:val="0"/>
              <w:divBdr>
                <w:top w:val="none" w:sz="0" w:space="0" w:color="auto"/>
                <w:left w:val="none" w:sz="0" w:space="0" w:color="auto"/>
                <w:bottom w:val="none" w:sz="0" w:space="0" w:color="auto"/>
                <w:right w:val="none" w:sz="0" w:space="0" w:color="auto"/>
              </w:divBdr>
              <w:divsChild>
                <w:div w:id="51319634">
                  <w:marLeft w:val="75"/>
                  <w:marRight w:val="75"/>
                  <w:marTop w:val="75"/>
                  <w:marBottom w:val="75"/>
                  <w:divBdr>
                    <w:top w:val="single" w:sz="6" w:space="0" w:color="E9EAEB"/>
                    <w:left w:val="single" w:sz="6" w:space="0" w:color="E9EAEB"/>
                    <w:bottom w:val="single" w:sz="6" w:space="0" w:color="E9EAEB"/>
                    <w:right w:val="single" w:sz="6" w:space="0" w:color="E9EAEB"/>
                  </w:divBdr>
                  <w:divsChild>
                    <w:div w:id="10823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7499">
      <w:bodyDiv w:val="1"/>
      <w:marLeft w:val="0"/>
      <w:marRight w:val="0"/>
      <w:marTop w:val="0"/>
      <w:marBottom w:val="0"/>
      <w:divBdr>
        <w:top w:val="none" w:sz="0" w:space="0" w:color="auto"/>
        <w:left w:val="none" w:sz="0" w:space="0" w:color="auto"/>
        <w:bottom w:val="none" w:sz="0" w:space="0" w:color="auto"/>
        <w:right w:val="none" w:sz="0" w:space="0" w:color="auto"/>
      </w:divBdr>
    </w:div>
    <w:div w:id="977415895">
      <w:bodyDiv w:val="1"/>
      <w:marLeft w:val="0"/>
      <w:marRight w:val="0"/>
      <w:marTop w:val="0"/>
      <w:marBottom w:val="0"/>
      <w:divBdr>
        <w:top w:val="none" w:sz="0" w:space="0" w:color="auto"/>
        <w:left w:val="none" w:sz="0" w:space="0" w:color="auto"/>
        <w:bottom w:val="none" w:sz="0" w:space="0" w:color="auto"/>
        <w:right w:val="none" w:sz="0" w:space="0" w:color="auto"/>
      </w:divBdr>
      <w:divsChild>
        <w:div w:id="1701585744">
          <w:marLeft w:val="0"/>
          <w:marRight w:val="0"/>
          <w:marTop w:val="0"/>
          <w:marBottom w:val="0"/>
          <w:divBdr>
            <w:top w:val="none" w:sz="0" w:space="0" w:color="auto"/>
            <w:left w:val="none" w:sz="0" w:space="0" w:color="auto"/>
            <w:bottom w:val="none" w:sz="0" w:space="0" w:color="auto"/>
            <w:right w:val="none" w:sz="0" w:space="0" w:color="auto"/>
          </w:divBdr>
          <w:divsChild>
            <w:div w:id="52391546">
              <w:marLeft w:val="0"/>
              <w:marRight w:val="0"/>
              <w:marTop w:val="0"/>
              <w:marBottom w:val="0"/>
              <w:divBdr>
                <w:top w:val="none" w:sz="0" w:space="0" w:color="auto"/>
                <w:left w:val="none" w:sz="0" w:space="0" w:color="auto"/>
                <w:bottom w:val="none" w:sz="0" w:space="0" w:color="auto"/>
                <w:right w:val="none" w:sz="0" w:space="0" w:color="auto"/>
              </w:divBdr>
              <w:divsChild>
                <w:div w:id="408888112">
                  <w:marLeft w:val="75"/>
                  <w:marRight w:val="75"/>
                  <w:marTop w:val="75"/>
                  <w:marBottom w:val="75"/>
                  <w:divBdr>
                    <w:top w:val="single" w:sz="6" w:space="0" w:color="E9EAEB"/>
                    <w:left w:val="single" w:sz="6" w:space="0" w:color="E9EAEB"/>
                    <w:bottom w:val="single" w:sz="6" w:space="0" w:color="E9EAEB"/>
                    <w:right w:val="single" w:sz="6" w:space="0" w:color="E9EAEB"/>
                  </w:divBdr>
                  <w:divsChild>
                    <w:div w:id="5908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02002">
      <w:bodyDiv w:val="1"/>
      <w:marLeft w:val="0"/>
      <w:marRight w:val="0"/>
      <w:marTop w:val="0"/>
      <w:marBottom w:val="0"/>
      <w:divBdr>
        <w:top w:val="none" w:sz="0" w:space="0" w:color="auto"/>
        <w:left w:val="none" w:sz="0" w:space="0" w:color="auto"/>
        <w:bottom w:val="none" w:sz="0" w:space="0" w:color="auto"/>
        <w:right w:val="none" w:sz="0" w:space="0" w:color="auto"/>
      </w:divBdr>
      <w:divsChild>
        <w:div w:id="1491628760">
          <w:marLeft w:val="0"/>
          <w:marRight w:val="0"/>
          <w:marTop w:val="0"/>
          <w:marBottom w:val="0"/>
          <w:divBdr>
            <w:top w:val="none" w:sz="0" w:space="0" w:color="auto"/>
            <w:left w:val="none" w:sz="0" w:space="0" w:color="auto"/>
            <w:bottom w:val="none" w:sz="0" w:space="0" w:color="auto"/>
            <w:right w:val="none" w:sz="0" w:space="0" w:color="auto"/>
          </w:divBdr>
          <w:divsChild>
            <w:div w:id="2025785700">
              <w:marLeft w:val="0"/>
              <w:marRight w:val="0"/>
              <w:marTop w:val="0"/>
              <w:marBottom w:val="0"/>
              <w:divBdr>
                <w:top w:val="none" w:sz="0" w:space="0" w:color="auto"/>
                <w:left w:val="none" w:sz="0" w:space="0" w:color="auto"/>
                <w:bottom w:val="none" w:sz="0" w:space="0" w:color="auto"/>
                <w:right w:val="none" w:sz="0" w:space="0" w:color="auto"/>
              </w:divBdr>
              <w:divsChild>
                <w:div w:id="288587378">
                  <w:marLeft w:val="75"/>
                  <w:marRight w:val="75"/>
                  <w:marTop w:val="75"/>
                  <w:marBottom w:val="75"/>
                  <w:divBdr>
                    <w:top w:val="single" w:sz="6" w:space="0" w:color="E9EAEB"/>
                    <w:left w:val="single" w:sz="6" w:space="0" w:color="E9EAEB"/>
                    <w:bottom w:val="single" w:sz="6" w:space="0" w:color="E9EAEB"/>
                    <w:right w:val="single" w:sz="6" w:space="0" w:color="E9EAEB"/>
                  </w:divBdr>
                  <w:divsChild>
                    <w:div w:id="1543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sj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justice.catholic.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Social Justice Sunday Liturgy Notes</vt:lpstr>
    </vt:vector>
  </TitlesOfParts>
  <Company>Caritas Australia</Company>
  <LinksUpToDate>false</LinksUpToDate>
  <CharactersWithSpaces>13333</CharactersWithSpaces>
  <SharedDoc>false</SharedDoc>
  <HLinks>
    <vt:vector size="12" baseType="variant">
      <vt:variant>
        <vt:i4>1835102</vt:i4>
      </vt:variant>
      <vt:variant>
        <vt:i4>3</vt:i4>
      </vt:variant>
      <vt:variant>
        <vt:i4>0</vt:i4>
      </vt:variant>
      <vt:variant>
        <vt:i4>5</vt:i4>
      </vt:variant>
      <vt:variant>
        <vt:lpwstr>http://www.acsjc.org.au/</vt:lpwstr>
      </vt:variant>
      <vt:variant>
        <vt:lpwstr/>
      </vt:variant>
      <vt:variant>
        <vt:i4>5832729</vt:i4>
      </vt:variant>
      <vt:variant>
        <vt:i4>0</vt:i4>
      </vt:variant>
      <vt:variant>
        <vt:i4>0</vt:i4>
      </vt:variant>
      <vt:variant>
        <vt:i4>5</vt:i4>
      </vt:variant>
      <vt:variant>
        <vt:lpwstr>http://www.socialjustice.catholic.org.au/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Sunday Liturgy Notes</dc:title>
  <dc:creator>Suzette Clark</dc:creator>
  <cp:lastModifiedBy>jcollins</cp:lastModifiedBy>
  <cp:revision>2</cp:revision>
  <cp:lastPrinted>2016-08-04T03:30:00Z</cp:lastPrinted>
  <dcterms:created xsi:type="dcterms:W3CDTF">2016-09-08T03:25:00Z</dcterms:created>
  <dcterms:modified xsi:type="dcterms:W3CDTF">2016-09-08T03:25:00Z</dcterms:modified>
</cp:coreProperties>
</file>