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D4AA" w14:textId="2FF66E7A" w:rsidR="00815374" w:rsidRPr="00B807B1" w:rsidRDefault="0098479D" w:rsidP="00B807B1">
      <w:pPr>
        <w:spacing w:before="36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98479D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>108th World Day of Migrants and Refugees</w:t>
      </w:r>
      <w:r w:rsidR="00F0376B" w:rsidRPr="00F0376B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br/>
      </w:r>
      <w:r>
        <w:rPr>
          <w:rFonts w:ascii="Arial" w:eastAsia="Times New Roman" w:hAnsi="Arial" w:cs="Arial"/>
          <w:color w:val="39394D"/>
          <w:sz w:val="20"/>
          <w:szCs w:val="20"/>
        </w:rPr>
        <w:t>Sunday</w:t>
      </w:r>
      <w:r w:rsidR="00847ED0">
        <w:rPr>
          <w:rFonts w:ascii="Arial" w:eastAsia="Times New Roman" w:hAnsi="Arial" w:cs="Arial"/>
          <w:color w:val="39394D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9394D"/>
          <w:sz w:val="20"/>
          <w:szCs w:val="20"/>
        </w:rPr>
        <w:t>25</w:t>
      </w:r>
      <w:r w:rsidR="00847ED0" w:rsidRPr="00847ED0">
        <w:rPr>
          <w:rFonts w:ascii="Arial" w:eastAsia="Times New Roman" w:hAnsi="Arial" w:cs="Arial"/>
          <w:color w:val="39394D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9394D"/>
          <w:sz w:val="20"/>
          <w:szCs w:val="20"/>
        </w:rPr>
        <w:t>September</w:t>
      </w:r>
      <w:r w:rsidR="00847ED0">
        <w:rPr>
          <w:rFonts w:ascii="Arial" w:eastAsia="Times New Roman" w:hAnsi="Arial" w:cs="Arial"/>
          <w:color w:val="39394D"/>
          <w:sz w:val="20"/>
          <w:szCs w:val="20"/>
        </w:rPr>
        <w:t xml:space="preserve"> </w:t>
      </w:r>
      <w:r w:rsidR="00CF68AE">
        <w:rPr>
          <w:rFonts w:ascii="Arial" w:eastAsia="Times New Roman" w:hAnsi="Arial" w:cs="Arial"/>
          <w:color w:val="39394D"/>
          <w:sz w:val="20"/>
          <w:szCs w:val="20"/>
        </w:rPr>
        <w:t xml:space="preserve">2022 </w:t>
      </w:r>
    </w:p>
    <w:p w14:paraId="45F66611" w14:textId="77777777" w:rsidR="00DB4726" w:rsidRDefault="00B807B1" w:rsidP="00DB4726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</w:t>
      </w:r>
      <w:r w:rsidRPr="00B807B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ope Francis has chosen “Building the Future with Migrants and Refugees,” as the theme for the 108th World Day of Migrants and Refugees</w:t>
      </w:r>
      <w:r w:rsidR="00EE35E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2022</w:t>
      </w:r>
      <w:r w:rsidRPr="00B807B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  <w:r w:rsidR="00AA3B5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2931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Australian Catholic Migrant and Refugee Office (ACMRO) has prepared the online resources</w:t>
      </w:r>
      <w:r w:rsidR="00754B9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2931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Migrant and Refugee Kit 2022, Primary and Secondary Schools’ liturgy, liturgical notes, prayers of intercessions</w:t>
      </w:r>
      <w:r w:rsidR="00DB472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to assist with the celebration of this special day.</w:t>
      </w:r>
    </w:p>
    <w:p w14:paraId="65D45865" w14:textId="18B67D89" w:rsidR="00293150" w:rsidRDefault="00293150" w:rsidP="00754B99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B28FC72" w14:textId="42C2B64D" w:rsidR="00C26CB9" w:rsidRDefault="00300FA5" w:rsidP="00300FA5">
      <w:pPr>
        <w:spacing w:before="120" w:after="24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Resources </w:t>
      </w:r>
      <w:r w:rsidR="00043468">
        <w:t>available at:</w:t>
      </w:r>
      <w:r w:rsidR="00956436">
        <w:rPr>
          <w:rStyle w:val="xeop"/>
          <w:color w:val="000000"/>
          <w:sz w:val="24"/>
          <w:szCs w:val="24"/>
        </w:rPr>
        <w:t xml:space="preserve"> </w:t>
      </w:r>
      <w:hyperlink r:id="rId9" w:history="1">
        <w:r w:rsidR="009C7D2B" w:rsidRPr="004C6930">
          <w:rPr>
            <w:rStyle w:val="Hyperlink"/>
          </w:rPr>
          <w:t>https://acmro.catholic.org.au/newsletters/0822.html</w:t>
        </w:r>
      </w:hyperlink>
    </w:p>
    <w:p w14:paraId="0C9BC7D2" w14:textId="77777777" w:rsidR="009C7D2B" w:rsidRPr="00300FA5" w:rsidRDefault="009C7D2B" w:rsidP="00300FA5">
      <w:pPr>
        <w:spacing w:before="120"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BEA297A" w14:textId="77777777" w:rsidR="00C26CB9" w:rsidRPr="00CD4285" w:rsidRDefault="00C26CB9" w:rsidP="00CD428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26CB9" w:rsidRPr="00CD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585F" w14:textId="77777777" w:rsidR="00055E84" w:rsidRDefault="00055E84" w:rsidP="00F0376B">
      <w:pPr>
        <w:spacing w:after="0" w:line="240" w:lineRule="auto"/>
      </w:pPr>
      <w:r>
        <w:separator/>
      </w:r>
    </w:p>
  </w:endnote>
  <w:endnote w:type="continuationSeparator" w:id="0">
    <w:p w14:paraId="193C5D21" w14:textId="77777777" w:rsidR="00055E84" w:rsidRDefault="00055E84" w:rsidP="00F0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55A3" w14:textId="77777777" w:rsidR="00055E84" w:rsidRDefault="00055E84" w:rsidP="00F0376B">
      <w:pPr>
        <w:spacing w:after="0" w:line="240" w:lineRule="auto"/>
      </w:pPr>
      <w:r>
        <w:separator/>
      </w:r>
    </w:p>
  </w:footnote>
  <w:footnote w:type="continuationSeparator" w:id="0">
    <w:p w14:paraId="2318DB7B" w14:textId="77777777" w:rsidR="00055E84" w:rsidRDefault="00055E84" w:rsidP="00F0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6B"/>
    <w:rsid w:val="00043468"/>
    <w:rsid w:val="00055E84"/>
    <w:rsid w:val="00061B5A"/>
    <w:rsid w:val="00293150"/>
    <w:rsid w:val="002C47B7"/>
    <w:rsid w:val="002E773D"/>
    <w:rsid w:val="00300FA5"/>
    <w:rsid w:val="00360BB9"/>
    <w:rsid w:val="0039661A"/>
    <w:rsid w:val="004C3CA7"/>
    <w:rsid w:val="005914F0"/>
    <w:rsid w:val="005A3E25"/>
    <w:rsid w:val="00633A4C"/>
    <w:rsid w:val="00754B99"/>
    <w:rsid w:val="00760CFA"/>
    <w:rsid w:val="00803FD3"/>
    <w:rsid w:val="00815374"/>
    <w:rsid w:val="0082521D"/>
    <w:rsid w:val="00826105"/>
    <w:rsid w:val="008267DD"/>
    <w:rsid w:val="00847ED0"/>
    <w:rsid w:val="008A2894"/>
    <w:rsid w:val="008C5DC4"/>
    <w:rsid w:val="00956436"/>
    <w:rsid w:val="0098479D"/>
    <w:rsid w:val="009C7D2B"/>
    <w:rsid w:val="00AA3B5C"/>
    <w:rsid w:val="00AB2BFE"/>
    <w:rsid w:val="00B807B1"/>
    <w:rsid w:val="00C26CB9"/>
    <w:rsid w:val="00C369D8"/>
    <w:rsid w:val="00CA1E87"/>
    <w:rsid w:val="00CB10AF"/>
    <w:rsid w:val="00CD4285"/>
    <w:rsid w:val="00CF68AE"/>
    <w:rsid w:val="00DB4726"/>
    <w:rsid w:val="00DD3015"/>
    <w:rsid w:val="00EE35EB"/>
    <w:rsid w:val="00F0376B"/>
    <w:rsid w:val="00F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2C2D"/>
  <w15:chartTrackingRefBased/>
  <w15:docId w15:val="{5588BE70-FBAA-4444-86AF-D54794F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6B"/>
  </w:style>
  <w:style w:type="paragraph" w:styleId="Footer">
    <w:name w:val="footer"/>
    <w:basedOn w:val="Normal"/>
    <w:link w:val="FooterChar"/>
    <w:uiPriority w:val="99"/>
    <w:unhideWhenUsed/>
    <w:rsid w:val="00F0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6B"/>
  </w:style>
  <w:style w:type="character" w:customStyle="1" w:styleId="Heading1Char">
    <w:name w:val="Heading 1 Char"/>
    <w:basedOn w:val="DefaultParagraphFont"/>
    <w:link w:val="Heading1"/>
    <w:uiPriority w:val="9"/>
    <w:rsid w:val="00F0376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0376B"/>
    <w:rPr>
      <w:color w:val="0000FF"/>
      <w:u w:val="single"/>
    </w:rPr>
  </w:style>
  <w:style w:type="character" w:customStyle="1" w:styleId="xeop">
    <w:name w:val="x_eop"/>
    <w:basedOn w:val="DefaultParagraphFont"/>
    <w:rsid w:val="00956436"/>
  </w:style>
  <w:style w:type="character" w:styleId="FollowedHyperlink">
    <w:name w:val="FollowedHyperlink"/>
    <w:basedOn w:val="DefaultParagraphFont"/>
    <w:uiPriority w:val="99"/>
    <w:semiHidden/>
    <w:unhideWhenUsed/>
    <w:rsid w:val="0095643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1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cmro.catholic.org.au/newsletters/08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572dc-a0cc-4c75-8839-41466289af54">
      <Terms xmlns="http://schemas.microsoft.com/office/infopath/2007/PartnerControls"/>
    </lcf76f155ced4ddcb4097134ff3c332f>
    <TaxCatchAll xmlns="be02e6f8-ed53-4e5e-a6ad-bbe6da79ea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8FF4C62C7C040873E69560CC17735" ma:contentTypeVersion="16" ma:contentTypeDescription="Create a new document." ma:contentTypeScope="" ma:versionID="5e9e677d6c6a230c4cc7573c41cc3082">
  <xsd:schema xmlns:xsd="http://www.w3.org/2001/XMLSchema" xmlns:xs="http://www.w3.org/2001/XMLSchema" xmlns:p="http://schemas.microsoft.com/office/2006/metadata/properties" xmlns:ns2="94b7dc0f-28c0-401b-be1d-f3d989cf5e37" xmlns:ns3="6a8572dc-a0cc-4c75-8839-41466289af54" xmlns:ns4="be02e6f8-ed53-4e5e-a6ad-bbe6da79ea66" targetNamespace="http://schemas.microsoft.com/office/2006/metadata/properties" ma:root="true" ma:fieldsID="d74ec2bfcd8ae8f6a2f6fe04d296274f" ns2:_="" ns3:_="" ns4:_="">
    <xsd:import namespace="94b7dc0f-28c0-401b-be1d-f3d989cf5e37"/>
    <xsd:import namespace="6a8572dc-a0cc-4c75-8839-41466289af54"/>
    <xsd:import namespace="be02e6f8-ed53-4e5e-a6ad-bbe6da79ea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dc0f-28c0-401b-be1d-f3d989cf5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72dc-a0cc-4c75-8839-41466289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e6f8-ed53-4e5e-a6ad-bbe6da79ea6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a0dd8f1-cae2-498f-be18-2bcf590aa5ea}" ma:internalName="TaxCatchAll" ma:showField="CatchAllData" ma:web="94b7dc0f-28c0-401b-be1d-f3d989cf5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FEEDF-0162-4455-A88A-B6F8C531174E}">
  <ds:schemaRefs>
    <ds:schemaRef ds:uri="http://schemas.microsoft.com/office/2006/metadata/properties"/>
    <ds:schemaRef ds:uri="http://schemas.microsoft.com/office/infopath/2007/PartnerControls"/>
    <ds:schemaRef ds:uri="6a8572dc-a0cc-4c75-8839-41466289af54"/>
    <ds:schemaRef ds:uri="be02e6f8-ed53-4e5e-a6ad-bbe6da79ea66"/>
  </ds:schemaRefs>
</ds:datastoreItem>
</file>

<file path=customXml/itemProps2.xml><?xml version="1.0" encoding="utf-8"?>
<ds:datastoreItem xmlns:ds="http://schemas.openxmlformats.org/officeDocument/2006/customXml" ds:itemID="{3BF4758C-6346-4877-9F51-F1037D2F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782C-7ED7-43C0-9F1F-87AA808D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dc0f-28c0-401b-be1d-f3d989cf5e37"/>
    <ds:schemaRef ds:uri="6a8572dc-a0cc-4c75-8839-41466289af54"/>
    <ds:schemaRef ds:uri="be02e6f8-ed53-4e5e-a6ad-bbe6da79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Marogi</dc:creator>
  <cp:keywords/>
  <dc:description/>
  <cp:lastModifiedBy>Julie Boyd</cp:lastModifiedBy>
  <cp:revision>2</cp:revision>
  <dcterms:created xsi:type="dcterms:W3CDTF">2022-08-18T03:03:00Z</dcterms:created>
  <dcterms:modified xsi:type="dcterms:W3CDTF">2022-08-18T03:03:00Z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0x0101004498FF4C62C7C040873E69560CC17735</vt:lpwstr>
  </property>
  <property fmtid="{D5CDD505-2E9C-101B-9397-08002B2CF9AE}" pid="3" name="MediaServiceImageTags">
    <vt:lpwstr/>
  </property>
</Properties>
</file>