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0F1" w:rsidRPr="00220982" w:rsidRDefault="00CE6534" w:rsidP="0009420A">
      <w:pPr>
        <w:pStyle w:val="Heading3"/>
        <w:spacing w:after="0" w:afterAutospacing="0"/>
        <w:ind w:left="2835"/>
        <w:jc w:val="both"/>
        <w:rPr>
          <w:rFonts w:ascii="MoolBoran" w:hAnsi="MoolBoran" w:cs="MoolBoran"/>
          <w:bCs w:val="0"/>
          <w:color w:val="660033"/>
          <w:w w:val="104"/>
          <w:sz w:val="60"/>
          <w:szCs w:val="60"/>
          <w14:shadow w14:blurRad="50800" w14:dist="38100" w14:dir="2700000" w14:sx="100000" w14:sy="100000" w14:kx="0" w14:ky="0" w14:algn="tl">
            <w14:srgbClr w14:val="000000">
              <w14:alpha w14:val="60000"/>
            </w14:srgbClr>
          </w14:shadow>
        </w:rPr>
      </w:pPr>
      <w:r w:rsidRPr="00220982">
        <w:rPr>
          <w:rFonts w:ascii="MoolBoran" w:hAnsi="MoolBoran" w:cs="MoolBoran"/>
          <w:bCs w:val="0"/>
          <w:noProof/>
          <w:color w:val="660033"/>
          <w:w w:val="104"/>
          <w:sz w:val="60"/>
          <w:szCs w:val="60"/>
        </w:rPr>
        <w:drawing>
          <wp:anchor distT="0" distB="0" distL="114300" distR="114300" simplePos="0" relativeHeight="251657216" behindDoc="0" locked="0" layoutInCell="1" allowOverlap="1">
            <wp:simplePos x="0" y="0"/>
            <wp:positionH relativeFrom="column">
              <wp:posOffset>-635</wp:posOffset>
            </wp:positionH>
            <wp:positionV relativeFrom="paragraph">
              <wp:posOffset>607</wp:posOffset>
            </wp:positionV>
            <wp:extent cx="1897380" cy="996950"/>
            <wp:effectExtent l="0" t="0" r="762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38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0F1" w:rsidRPr="00220982">
        <w:rPr>
          <w:rFonts w:ascii="MoolBoran" w:hAnsi="MoolBoran" w:cs="MoolBoran"/>
          <w:bCs w:val="0"/>
          <w:color w:val="660033"/>
          <w:w w:val="104"/>
          <w:sz w:val="60"/>
          <w:szCs w:val="60"/>
          <w14:shadow w14:blurRad="50800" w14:dist="38100" w14:dir="2700000" w14:sx="100000" w14:sy="100000" w14:kx="0" w14:ky="0" w14:algn="tl">
            <w14:srgbClr w14:val="000000">
              <w14:alpha w14:val="60000"/>
            </w14:srgbClr>
          </w14:shadow>
        </w:rPr>
        <w:t>DIOCESAN LITURGICAL COMMISSION</w:t>
      </w:r>
    </w:p>
    <w:p w:rsidR="00CE6534" w:rsidRPr="0009420A" w:rsidRDefault="00F52D6B" w:rsidP="0009420A">
      <w:pPr>
        <w:spacing w:line="480" w:lineRule="exact"/>
        <w:ind w:left="2835"/>
        <w:jc w:val="center"/>
        <w:rPr>
          <w:rFonts w:ascii="MoolBoran" w:hAnsi="MoolBoran" w:cs="MoolBoran"/>
          <w:b/>
          <w:color w:val="660033"/>
          <w:sz w:val="60"/>
          <w:szCs w:val="60"/>
          <w14:shadow w14:blurRad="50800" w14:dist="38100" w14:dir="2700000" w14:sx="100000" w14:sy="100000" w14:kx="0" w14:ky="0" w14:algn="tl">
            <w14:srgbClr w14:val="000000">
              <w14:alpha w14:val="60000"/>
            </w14:srgbClr>
          </w14:shadow>
        </w:rPr>
      </w:pPr>
      <w:r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SUGGESTIONS TO ASSIST PRIESTS</w:t>
      </w:r>
    </w:p>
    <w:p w:rsidR="00CE6534" w:rsidRPr="0009420A" w:rsidRDefault="00F52D6B" w:rsidP="0009420A">
      <w:pPr>
        <w:spacing w:line="480" w:lineRule="exact"/>
        <w:ind w:left="2835"/>
        <w:jc w:val="center"/>
        <w:rPr>
          <w:rFonts w:ascii="MoolBoran" w:hAnsi="MoolBoran" w:cs="MoolBoran"/>
          <w:b/>
          <w:color w:val="660033"/>
          <w:sz w:val="60"/>
          <w:szCs w:val="60"/>
          <w14:shadow w14:blurRad="50800" w14:dist="38100" w14:dir="2700000" w14:sx="100000" w14:sy="100000" w14:kx="0" w14:ky="0" w14:algn="tl">
            <w14:srgbClr w14:val="000000">
              <w14:alpha w14:val="60000"/>
            </w14:srgbClr>
          </w14:shadow>
        </w:rPr>
      </w:pPr>
      <w:r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AND</w:t>
      </w:r>
      <w:r w:rsidR="00BD2679"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 xml:space="preserve"> </w:t>
      </w:r>
      <w:r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FUNERAL PLANNING TEAMS</w:t>
      </w:r>
    </w:p>
    <w:p w:rsidR="00CE6534" w:rsidRPr="0009420A" w:rsidRDefault="00F52D6B" w:rsidP="0009420A">
      <w:pPr>
        <w:spacing w:line="480" w:lineRule="exact"/>
        <w:ind w:left="2835"/>
        <w:jc w:val="center"/>
        <w:rPr>
          <w:rFonts w:ascii="MoolBoran" w:hAnsi="MoolBoran" w:cs="MoolBoran"/>
          <w:b/>
          <w:color w:val="660033"/>
          <w:sz w:val="60"/>
          <w:szCs w:val="60"/>
          <w14:shadow w14:blurRad="50800" w14:dist="38100" w14:dir="2700000" w14:sx="100000" w14:sy="100000" w14:kx="0" w14:ky="0" w14:algn="tl">
            <w14:srgbClr w14:val="000000">
              <w14:alpha w14:val="60000"/>
            </w14:srgbClr>
          </w14:shadow>
        </w:rPr>
      </w:pPr>
      <w:r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IN</w:t>
      </w:r>
      <w:r w:rsidR="00CE6534"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 xml:space="preserve"> </w:t>
      </w:r>
      <w:r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PLANNING A FUNERAL SERVICE</w:t>
      </w:r>
    </w:p>
    <w:p w:rsidR="00CE6534" w:rsidRPr="0009420A" w:rsidRDefault="00F52D6B" w:rsidP="0009420A">
      <w:pPr>
        <w:spacing w:line="480" w:lineRule="exact"/>
        <w:ind w:left="2835"/>
        <w:jc w:val="center"/>
        <w:rPr>
          <w:rFonts w:ascii="MoolBoran" w:hAnsi="MoolBoran" w:cs="MoolBoran"/>
          <w:b/>
          <w:color w:val="660033"/>
          <w:sz w:val="60"/>
          <w:szCs w:val="60"/>
          <w14:shadow w14:blurRad="50800" w14:dist="38100" w14:dir="2700000" w14:sx="100000" w14:sy="100000" w14:kx="0" w14:ky="0" w14:algn="tl">
            <w14:srgbClr w14:val="000000">
              <w14:alpha w14:val="60000"/>
            </w14:srgbClr>
          </w14:shadow>
        </w:rPr>
      </w:pPr>
      <w:r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O</w:t>
      </w:r>
      <w:r w:rsidR="00BD2679"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R</w:t>
      </w:r>
      <w:r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 xml:space="preserve"> REQUIEM MASS</w:t>
      </w:r>
    </w:p>
    <w:p w:rsidR="001B20F1" w:rsidRPr="0009420A" w:rsidRDefault="00F52D6B" w:rsidP="0009420A">
      <w:pPr>
        <w:spacing w:line="480" w:lineRule="exact"/>
        <w:ind w:left="2835"/>
        <w:jc w:val="center"/>
        <w:rPr>
          <w:rFonts w:ascii="MoolBoran" w:hAnsi="MoolBoran" w:cs="MoolBoran"/>
          <w:b/>
          <w:color w:val="660033"/>
          <w:sz w:val="60"/>
          <w:szCs w:val="60"/>
          <w14:shadow w14:blurRad="50800" w14:dist="38100" w14:dir="2700000" w14:sx="100000" w14:sy="100000" w14:kx="0" w14:ky="0" w14:algn="tl">
            <w14:srgbClr w14:val="000000">
              <w14:alpha w14:val="60000"/>
            </w14:srgbClr>
          </w14:shadow>
        </w:rPr>
      </w:pPr>
      <w:r w:rsidRPr="0009420A">
        <w:rPr>
          <w:rFonts w:ascii="MoolBoran" w:hAnsi="MoolBoran" w:cs="MoolBoran"/>
          <w:b/>
          <w:color w:val="660033"/>
          <w:sz w:val="60"/>
          <w:szCs w:val="60"/>
          <w14:shadow w14:blurRad="50800" w14:dist="38100" w14:dir="2700000" w14:sx="100000" w14:sy="100000" w14:kx="0" w14:ky="0" w14:algn="tl">
            <w14:srgbClr w14:val="000000">
              <w14:alpha w14:val="60000"/>
            </w14:srgbClr>
          </w14:shadow>
        </w:rPr>
        <w:t>IN THE EVENT OF A SUICIDE</w:t>
      </w:r>
    </w:p>
    <w:p w:rsidR="001B20F1" w:rsidRPr="00220982" w:rsidRDefault="00876BF0" w:rsidP="004E4EA8">
      <w:pPr>
        <w:spacing w:after="120"/>
        <w:ind w:left="2977"/>
        <w:jc w:val="both"/>
        <w:rPr>
          <w:rFonts w:ascii="Myriad Pro" w:hAnsi="Myriad Pro"/>
          <w:b/>
          <w:color w:val="660033"/>
          <w:w w:val="104"/>
          <w:sz w:val="30"/>
          <w:szCs w:val="30"/>
        </w:rPr>
      </w:pPr>
      <w:r w:rsidRPr="00220982">
        <w:rPr>
          <w:rFonts w:ascii="Myriad Pro" w:hAnsi="Myriad Pro"/>
          <w:b/>
          <w:noProof/>
          <w:color w:val="660033"/>
          <w:w w:val="104"/>
          <w:sz w:val="30"/>
          <w:szCs w:val="30"/>
          <w:lang w:eastAsia="en-AU"/>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237242</wp:posOffset>
                </wp:positionV>
                <wp:extent cx="6445250" cy="0"/>
                <wp:effectExtent l="38100" t="38100" r="50800"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0" cy="0"/>
                        </a:xfrm>
                        <a:prstGeom prst="straightConnector1">
                          <a:avLst/>
                        </a:prstGeom>
                        <a:noFill/>
                        <a:ln w="19050">
                          <a:solidFill>
                            <a:srgbClr val="660033"/>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A1137" id="_x0000_t32" coordsize="21600,21600" o:spt="32" o:oned="t" path="m,l21600,21600e" filled="f">
                <v:path arrowok="t" fillok="f" o:connecttype="none"/>
                <o:lock v:ext="edit" shapetype="t"/>
              </v:shapetype>
              <v:shape id="AutoShape 3" o:spid="_x0000_s1026" type="#_x0000_t32" style="position:absolute;margin-left:0;margin-top:18.7pt;width:507.5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" strokecolor="#603" strokeweight="1.5pt">
                <v:stroke startarrow="diamond" endarrow="diamond"/>
                <w10:wrap anchorx="margin"/>
              </v:shape>
            </w:pict>
          </mc:Fallback>
        </mc:AlternateContent>
      </w:r>
    </w:p>
    <w:p w:rsidR="00CE6534" w:rsidRPr="00220982" w:rsidRDefault="00CE6534" w:rsidP="004E4EA8">
      <w:pPr>
        <w:tabs>
          <w:tab w:val="right" w:leader="dot" w:pos="9923"/>
        </w:tabs>
        <w:jc w:val="both"/>
        <w:rPr>
          <w:rFonts w:ascii="Myriad Pro" w:hAnsi="Myriad Pro"/>
          <w:b/>
          <w:color w:val="660033"/>
          <w:w w:val="104"/>
          <w:sz w:val="30"/>
          <w:szCs w:val="30"/>
        </w:rPr>
      </w:pPr>
    </w:p>
    <w:p w:rsidR="007F048C" w:rsidRPr="00220982" w:rsidRDefault="00F52D6B" w:rsidP="004E4EA8">
      <w:pPr>
        <w:tabs>
          <w:tab w:val="right" w:leader="dot" w:pos="9923"/>
        </w:tabs>
        <w:spacing w:after="120"/>
        <w:jc w:val="both"/>
        <w:rPr>
          <w:rFonts w:ascii="Myriad Pro" w:hAnsi="Myriad Pro"/>
          <w:b/>
          <w:color w:val="660033"/>
          <w:w w:val="104"/>
          <w:sz w:val="30"/>
          <w:szCs w:val="30"/>
        </w:rPr>
      </w:pPr>
      <w:r w:rsidRPr="00220982">
        <w:rPr>
          <w:rFonts w:ascii="Myriad Pro" w:hAnsi="Myriad Pro"/>
          <w:b/>
          <w:color w:val="660033"/>
          <w:w w:val="104"/>
          <w:sz w:val="30"/>
          <w:szCs w:val="30"/>
        </w:rPr>
        <w:t>BACKGROUND</w:t>
      </w:r>
    </w:p>
    <w:p w:rsidR="00F52D6B" w:rsidRPr="00220982" w:rsidRDefault="00F52D6B" w:rsidP="004E4EA8">
      <w:pPr>
        <w:spacing w:after="120"/>
        <w:jc w:val="both"/>
        <w:rPr>
          <w:rFonts w:ascii="Myriad Pro" w:hAnsi="Myriad Pro"/>
          <w:w w:val="104"/>
          <w:sz w:val="30"/>
          <w:szCs w:val="30"/>
        </w:rPr>
      </w:pPr>
      <w:r w:rsidRPr="00220982">
        <w:rPr>
          <w:rFonts w:ascii="Myriad Pro" w:hAnsi="Myriad Pro"/>
          <w:w w:val="104"/>
          <w:sz w:val="30"/>
          <w:szCs w:val="30"/>
        </w:rPr>
        <w:t xml:space="preserve">Suicide remains the leading cause of death for Australians aged between 15 and 44.  The overall suicide rate in 2015 was 12.6 per 100,000 in Australia.  This is the highest rate in 10-plus years. The most recent Australian data (ABS, Causes of Death, 2015) reports deaths due to suicide in 2015 at 3,027.  This equates to more than eight deaths by suicide in Australia each day.  Deaths by suicide in Australia occur among males at a rate three times greater than that for females.  However, during the past decade, there has been an increase in suicide deaths by females. </w:t>
      </w:r>
      <w:r w:rsidRPr="00220982">
        <w:rPr>
          <w:rFonts w:ascii="Myriad Pro" w:hAnsi="Myriad Pro"/>
          <w:w w:val="104"/>
          <w:sz w:val="30"/>
          <w:szCs w:val="30"/>
          <w:vertAlign w:val="superscript"/>
        </w:rPr>
        <w:footnoteReference w:id="1"/>
      </w:r>
    </w:p>
    <w:p w:rsidR="00F52D6B" w:rsidRPr="00220982" w:rsidRDefault="00F52D6B" w:rsidP="004E4EA8">
      <w:pPr>
        <w:spacing w:after="120"/>
        <w:jc w:val="both"/>
        <w:rPr>
          <w:rFonts w:ascii="Myriad Pro" w:hAnsi="Myriad Pro"/>
          <w:w w:val="104"/>
          <w:sz w:val="30"/>
          <w:szCs w:val="30"/>
        </w:rPr>
      </w:pPr>
      <w:r w:rsidRPr="00220982">
        <w:rPr>
          <w:rFonts w:ascii="Myriad Pro" w:hAnsi="Myriad Pro"/>
          <w:w w:val="104"/>
          <w:sz w:val="30"/>
          <w:szCs w:val="30"/>
        </w:rPr>
        <w:t xml:space="preserve">We need to be careful in our pastoral care of the suicide bereaved when it comes to our </w:t>
      </w:r>
      <w:r w:rsidR="0065147E" w:rsidRPr="00220982">
        <w:rPr>
          <w:rFonts w:ascii="Myriad Pro" w:hAnsi="Myriad Pro"/>
          <w:w w:val="104"/>
          <w:sz w:val="30"/>
          <w:szCs w:val="30"/>
        </w:rPr>
        <w:t xml:space="preserve">use of </w:t>
      </w:r>
      <w:r w:rsidRPr="00220982">
        <w:rPr>
          <w:rFonts w:ascii="Myriad Pro" w:hAnsi="Myriad Pro"/>
          <w:w w:val="104"/>
          <w:sz w:val="30"/>
          <w:szCs w:val="30"/>
        </w:rPr>
        <w:t xml:space="preserve">language. </w:t>
      </w:r>
    </w:p>
    <w:p w:rsidR="00F52D6B" w:rsidRPr="00220982" w:rsidRDefault="00F52D6B" w:rsidP="004E4EA8">
      <w:pPr>
        <w:spacing w:after="480"/>
        <w:jc w:val="both"/>
        <w:rPr>
          <w:rFonts w:ascii="Myriad Pro" w:hAnsi="Myriad Pro"/>
          <w:w w:val="104"/>
          <w:sz w:val="30"/>
          <w:szCs w:val="30"/>
        </w:rPr>
      </w:pPr>
      <w:r w:rsidRPr="00220982">
        <w:rPr>
          <w:rFonts w:ascii="Myriad Pro" w:hAnsi="Myriad Pro"/>
          <w:w w:val="104"/>
          <w:sz w:val="30"/>
          <w:szCs w:val="30"/>
        </w:rPr>
        <w:t xml:space="preserve">There are phrases that can highlight the choice that </w:t>
      </w:r>
      <w:proofErr w:type="gramStart"/>
      <w:r w:rsidRPr="00220982">
        <w:rPr>
          <w:rFonts w:ascii="Myriad Pro" w:hAnsi="Myriad Pro"/>
          <w:w w:val="104"/>
          <w:sz w:val="30"/>
          <w:szCs w:val="30"/>
        </w:rPr>
        <w:t>was made</w:t>
      </w:r>
      <w:proofErr w:type="gramEnd"/>
      <w:r w:rsidRPr="00220982">
        <w:rPr>
          <w:rFonts w:ascii="Myriad Pro" w:hAnsi="Myriad Pro"/>
          <w:w w:val="104"/>
          <w:sz w:val="30"/>
          <w:szCs w:val="30"/>
        </w:rPr>
        <w:t xml:space="preserve"> without </w:t>
      </w:r>
      <w:r w:rsidR="0065147E" w:rsidRPr="00220982">
        <w:rPr>
          <w:rFonts w:ascii="Myriad Pro" w:hAnsi="Myriad Pro"/>
          <w:w w:val="104"/>
          <w:sz w:val="30"/>
          <w:szCs w:val="30"/>
        </w:rPr>
        <w:t xml:space="preserve">implying </w:t>
      </w:r>
      <w:r w:rsidRPr="00220982">
        <w:rPr>
          <w:rFonts w:ascii="Myriad Pro" w:hAnsi="Myriad Pro"/>
          <w:w w:val="104"/>
          <w:sz w:val="30"/>
          <w:szCs w:val="30"/>
        </w:rPr>
        <w:t xml:space="preserve">judgment or stigma. </w:t>
      </w:r>
      <w:r w:rsidR="0065147E" w:rsidRPr="00220982">
        <w:rPr>
          <w:rFonts w:ascii="Myriad Pro" w:hAnsi="Myriad Pro"/>
          <w:w w:val="104"/>
          <w:sz w:val="30"/>
          <w:szCs w:val="30"/>
        </w:rPr>
        <w:t xml:space="preserve"> </w:t>
      </w:r>
      <w:r w:rsidRPr="00220982">
        <w:rPr>
          <w:rFonts w:ascii="Myriad Pro" w:hAnsi="Myriad Pro"/>
          <w:w w:val="104"/>
          <w:sz w:val="30"/>
          <w:szCs w:val="30"/>
        </w:rPr>
        <w:t>A phrase s</w:t>
      </w:r>
      <w:r w:rsidR="00F36DFE" w:rsidRPr="00220982">
        <w:rPr>
          <w:rFonts w:ascii="Myriad Pro" w:hAnsi="Myriad Pro"/>
          <w:w w:val="104"/>
          <w:sz w:val="30"/>
          <w:szCs w:val="30"/>
        </w:rPr>
        <w:t xml:space="preserve">uch as the deceased has </w:t>
      </w:r>
      <w:r w:rsidR="005A1380" w:rsidRPr="00220982">
        <w:rPr>
          <w:rFonts w:ascii="Myriad Pro" w:hAnsi="Myriad Pro"/>
          <w:w w:val="104"/>
          <w:sz w:val="30"/>
          <w:szCs w:val="30"/>
        </w:rPr>
        <w:t>“</w:t>
      </w:r>
      <w:r w:rsidR="00F36DFE" w:rsidRPr="00220982">
        <w:rPr>
          <w:rFonts w:ascii="Myriad Pro" w:hAnsi="Myriad Pro"/>
          <w:w w:val="104"/>
          <w:sz w:val="30"/>
          <w:szCs w:val="30"/>
        </w:rPr>
        <w:t xml:space="preserve">taken her/his </w:t>
      </w:r>
      <w:r w:rsidRPr="00220982">
        <w:rPr>
          <w:rFonts w:ascii="Myriad Pro" w:hAnsi="Myriad Pro"/>
          <w:w w:val="104"/>
          <w:sz w:val="30"/>
          <w:szCs w:val="30"/>
        </w:rPr>
        <w:t>own life</w:t>
      </w:r>
      <w:r w:rsidR="005A1380" w:rsidRPr="00220982">
        <w:rPr>
          <w:rFonts w:ascii="Myriad Pro" w:hAnsi="Myriad Pro"/>
          <w:w w:val="104"/>
          <w:sz w:val="30"/>
          <w:szCs w:val="30"/>
        </w:rPr>
        <w:t>”</w:t>
      </w:r>
      <w:r w:rsidRPr="00220982">
        <w:rPr>
          <w:rFonts w:ascii="Myriad Pro" w:hAnsi="Myriad Pro"/>
          <w:w w:val="104"/>
          <w:sz w:val="30"/>
          <w:szCs w:val="30"/>
        </w:rPr>
        <w:t>. The words are important</w:t>
      </w:r>
      <w:r w:rsidR="00E265A9" w:rsidRPr="00220982">
        <w:rPr>
          <w:rFonts w:ascii="Myriad Pro" w:hAnsi="Myriad Pro"/>
          <w:w w:val="104"/>
          <w:sz w:val="30"/>
          <w:szCs w:val="30"/>
        </w:rPr>
        <w:t>,</w:t>
      </w:r>
      <w:r w:rsidRPr="00220982">
        <w:rPr>
          <w:rFonts w:ascii="Myriad Pro" w:hAnsi="Myriad Pro"/>
          <w:w w:val="104"/>
          <w:sz w:val="30"/>
          <w:szCs w:val="30"/>
        </w:rPr>
        <w:t xml:space="preserve"> but what is more essential is our use of them as concerned pastors. </w:t>
      </w:r>
      <w:r w:rsidR="005A1380" w:rsidRPr="00220982">
        <w:rPr>
          <w:rFonts w:ascii="Myriad Pro" w:hAnsi="Myriad Pro"/>
          <w:w w:val="104"/>
          <w:sz w:val="30"/>
          <w:szCs w:val="30"/>
        </w:rPr>
        <w:t xml:space="preserve"> </w:t>
      </w:r>
      <w:r w:rsidRPr="00220982">
        <w:rPr>
          <w:rFonts w:ascii="Myriad Pro" w:hAnsi="Myriad Pro"/>
          <w:w w:val="104"/>
          <w:sz w:val="30"/>
          <w:szCs w:val="30"/>
        </w:rPr>
        <w:t>Take extra care over every word.</w:t>
      </w:r>
      <w:r w:rsidRPr="00220982">
        <w:rPr>
          <w:rFonts w:ascii="Myriad Pro" w:hAnsi="Myriad Pro"/>
          <w:w w:val="104"/>
          <w:sz w:val="30"/>
          <w:szCs w:val="30"/>
          <w:vertAlign w:val="superscript"/>
        </w:rPr>
        <w:footnoteReference w:id="2"/>
      </w:r>
    </w:p>
    <w:p w:rsidR="00F52D6B" w:rsidRPr="00220982" w:rsidRDefault="00CE6534" w:rsidP="004E4EA8">
      <w:pPr>
        <w:tabs>
          <w:tab w:val="right" w:leader="dot" w:pos="9923"/>
        </w:tabs>
        <w:spacing w:after="120"/>
        <w:jc w:val="both"/>
        <w:rPr>
          <w:rFonts w:ascii="Myriad Pro" w:hAnsi="Myriad Pro"/>
          <w:b/>
          <w:color w:val="660033"/>
          <w:w w:val="104"/>
          <w:sz w:val="30"/>
          <w:szCs w:val="30"/>
        </w:rPr>
      </w:pPr>
      <w:r w:rsidRPr="00220982">
        <w:rPr>
          <w:rFonts w:ascii="Myriad Pro" w:hAnsi="Myriad Pro"/>
          <w:b/>
          <w:color w:val="660033"/>
          <w:w w:val="104"/>
          <w:sz w:val="30"/>
          <w:szCs w:val="30"/>
        </w:rPr>
        <w:t>THE FUNERAL - USE OF LANGUAGE</w:t>
      </w:r>
    </w:p>
    <w:p w:rsidR="00F52D6B" w:rsidRPr="00220982" w:rsidRDefault="00F52D6B" w:rsidP="004E4EA8">
      <w:pPr>
        <w:spacing w:after="120"/>
        <w:jc w:val="both"/>
        <w:rPr>
          <w:rFonts w:ascii="Myriad Pro" w:hAnsi="Myriad Pro"/>
          <w:w w:val="104"/>
          <w:sz w:val="30"/>
          <w:szCs w:val="30"/>
        </w:rPr>
      </w:pPr>
      <w:r w:rsidRPr="00220982">
        <w:rPr>
          <w:rFonts w:ascii="Myriad Pro" w:hAnsi="Myriad Pro"/>
          <w:w w:val="104"/>
          <w:sz w:val="30"/>
          <w:szCs w:val="30"/>
        </w:rPr>
        <w:t xml:space="preserve">We need to be especially understanding of families that have </w:t>
      </w:r>
      <w:r w:rsidR="005A1380" w:rsidRPr="00220982">
        <w:rPr>
          <w:rFonts w:ascii="Myriad Pro" w:hAnsi="Myriad Pro"/>
          <w:w w:val="104"/>
          <w:sz w:val="30"/>
          <w:szCs w:val="30"/>
        </w:rPr>
        <w:t xml:space="preserve">experienced </w:t>
      </w:r>
      <w:r w:rsidRPr="00220982">
        <w:rPr>
          <w:rFonts w:ascii="Myriad Pro" w:hAnsi="Myriad Pro"/>
          <w:w w:val="104"/>
          <w:sz w:val="30"/>
          <w:szCs w:val="30"/>
        </w:rPr>
        <w:t xml:space="preserve">suicides. </w:t>
      </w:r>
    </w:p>
    <w:p w:rsidR="00F52D6B" w:rsidRPr="00220982" w:rsidRDefault="00F52D6B" w:rsidP="004E4EA8">
      <w:pPr>
        <w:spacing w:after="120"/>
        <w:jc w:val="both"/>
        <w:rPr>
          <w:rFonts w:ascii="Myriad Pro" w:hAnsi="Myriad Pro"/>
          <w:w w:val="104"/>
          <w:sz w:val="30"/>
          <w:szCs w:val="30"/>
        </w:rPr>
      </w:pPr>
      <w:r w:rsidRPr="00220982">
        <w:rPr>
          <w:rFonts w:ascii="Myriad Pro" w:hAnsi="Myriad Pro"/>
          <w:w w:val="104"/>
          <w:sz w:val="30"/>
          <w:szCs w:val="30"/>
        </w:rPr>
        <w:t>When talking with the family of the deceased, do</w:t>
      </w:r>
      <w:r w:rsidR="005A1380" w:rsidRPr="00220982">
        <w:rPr>
          <w:rFonts w:ascii="Myriad Pro" w:hAnsi="Myriad Pro"/>
          <w:w w:val="104"/>
          <w:sz w:val="30"/>
          <w:szCs w:val="30"/>
        </w:rPr>
        <w:t xml:space="preserve"> </w:t>
      </w:r>
      <w:r w:rsidRPr="00220982">
        <w:rPr>
          <w:rFonts w:ascii="Myriad Pro" w:hAnsi="Myriad Pro"/>
          <w:w w:val="104"/>
          <w:sz w:val="30"/>
          <w:szCs w:val="30"/>
        </w:rPr>
        <w:t>n</w:t>
      </w:r>
      <w:r w:rsidR="005A1380" w:rsidRPr="00220982">
        <w:rPr>
          <w:rFonts w:ascii="Myriad Pro" w:hAnsi="Myriad Pro"/>
          <w:w w:val="104"/>
          <w:sz w:val="30"/>
          <w:szCs w:val="30"/>
        </w:rPr>
        <w:t>o</w:t>
      </w:r>
      <w:r w:rsidRPr="00220982">
        <w:rPr>
          <w:rFonts w:ascii="Myriad Pro" w:hAnsi="Myriad Pro"/>
          <w:w w:val="104"/>
          <w:sz w:val="30"/>
          <w:szCs w:val="30"/>
        </w:rPr>
        <w:t xml:space="preserve">t be afraid to talk about death, just as you would normally talk about the death of anyone.  </w:t>
      </w:r>
    </w:p>
    <w:p w:rsidR="0009420A" w:rsidRDefault="0009420A">
      <w:pPr>
        <w:rPr>
          <w:rFonts w:ascii="Myriad Pro" w:hAnsi="Myriad Pro"/>
          <w:w w:val="104"/>
          <w:sz w:val="30"/>
          <w:szCs w:val="30"/>
        </w:rPr>
      </w:pPr>
      <w:r>
        <w:rPr>
          <w:rFonts w:ascii="Myriad Pro" w:hAnsi="Myriad Pro"/>
          <w:w w:val="104"/>
          <w:sz w:val="30"/>
          <w:szCs w:val="30"/>
        </w:rPr>
        <w:br w:type="page"/>
      </w:r>
    </w:p>
    <w:p w:rsidR="00F52D6B" w:rsidRPr="00220982" w:rsidRDefault="00F52D6B" w:rsidP="004E4EA8">
      <w:pPr>
        <w:spacing w:after="120"/>
        <w:jc w:val="both"/>
        <w:rPr>
          <w:rFonts w:ascii="Myriad Pro" w:hAnsi="Myriad Pro"/>
          <w:w w:val="104"/>
          <w:sz w:val="30"/>
          <w:szCs w:val="30"/>
        </w:rPr>
      </w:pPr>
      <w:r w:rsidRPr="00220982">
        <w:rPr>
          <w:rFonts w:ascii="Myriad Pro" w:hAnsi="Myriad Pro"/>
          <w:w w:val="104"/>
          <w:sz w:val="30"/>
          <w:szCs w:val="30"/>
        </w:rPr>
        <w:t xml:space="preserve">Some things to avoid saying: </w:t>
      </w:r>
    </w:p>
    <w:p w:rsidR="00F52D6B" w:rsidRPr="00220982" w:rsidRDefault="004E4EA8" w:rsidP="004E4EA8">
      <w:pPr>
        <w:tabs>
          <w:tab w:val="left" w:pos="284"/>
        </w:tabs>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r>
      <w:r w:rsidR="00F52D6B" w:rsidRPr="00220982">
        <w:rPr>
          <w:rFonts w:ascii="Myriad Pro" w:hAnsi="Myriad Pro"/>
          <w:w w:val="104"/>
          <w:sz w:val="30"/>
          <w:szCs w:val="30"/>
        </w:rPr>
        <w:t xml:space="preserve">"At least you have other children." </w:t>
      </w:r>
    </w:p>
    <w:p w:rsidR="00F52D6B" w:rsidRPr="00220982" w:rsidRDefault="004E4EA8" w:rsidP="004E4EA8">
      <w:pPr>
        <w:tabs>
          <w:tab w:val="left" w:pos="284"/>
        </w:tabs>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r>
      <w:r w:rsidR="00F52D6B" w:rsidRPr="00220982">
        <w:rPr>
          <w:rFonts w:ascii="Myriad Pro" w:hAnsi="Myriad Pro"/>
          <w:w w:val="104"/>
          <w:sz w:val="30"/>
          <w:szCs w:val="30"/>
        </w:rPr>
        <w:t>"You're strong; you can handle it."</w:t>
      </w:r>
    </w:p>
    <w:p w:rsidR="00F52D6B" w:rsidRPr="00220982" w:rsidRDefault="004E4EA8" w:rsidP="004E4EA8">
      <w:pPr>
        <w:tabs>
          <w:tab w:val="left" w:pos="284"/>
        </w:tabs>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r>
      <w:r w:rsidRPr="00220982">
        <w:rPr>
          <w:rFonts w:ascii="Myriad Pro" w:hAnsi="Myriad Pro"/>
          <w:w w:val="104"/>
          <w:sz w:val="30"/>
          <w:szCs w:val="30"/>
        </w:rPr>
        <w:t>"</w:t>
      </w:r>
      <w:r w:rsidR="00F52D6B" w:rsidRPr="00220982">
        <w:rPr>
          <w:rFonts w:ascii="Myriad Pro" w:hAnsi="Myriad Pro"/>
          <w:w w:val="104"/>
          <w:sz w:val="30"/>
          <w:szCs w:val="30"/>
        </w:rPr>
        <w:t>You need to get over it and move on."</w:t>
      </w:r>
    </w:p>
    <w:p w:rsidR="00F52D6B" w:rsidRPr="00220982" w:rsidRDefault="004E4EA8" w:rsidP="004E4EA8">
      <w:pPr>
        <w:tabs>
          <w:tab w:val="left" w:pos="284"/>
        </w:tabs>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r>
      <w:r w:rsidR="00F52D6B" w:rsidRPr="00220982">
        <w:rPr>
          <w:rFonts w:ascii="Myriad Pro" w:hAnsi="Myriad Pro"/>
          <w:w w:val="104"/>
          <w:sz w:val="30"/>
          <w:szCs w:val="30"/>
        </w:rPr>
        <w:t>"Be strong."</w:t>
      </w:r>
    </w:p>
    <w:p w:rsidR="00F52D6B" w:rsidRPr="00220982" w:rsidRDefault="004E4EA8" w:rsidP="004E4EA8">
      <w:pPr>
        <w:tabs>
          <w:tab w:val="left" w:pos="284"/>
        </w:tabs>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r>
      <w:r w:rsidR="00F52D6B" w:rsidRPr="00220982">
        <w:rPr>
          <w:rFonts w:ascii="Myriad Pro" w:hAnsi="Myriad Pro"/>
          <w:w w:val="104"/>
          <w:sz w:val="30"/>
          <w:szCs w:val="30"/>
        </w:rPr>
        <w:t>"</w:t>
      </w:r>
      <w:r w:rsidR="005A1380" w:rsidRPr="00220982">
        <w:rPr>
          <w:rFonts w:ascii="Myriad Pro" w:hAnsi="Myriad Pro"/>
          <w:w w:val="104"/>
          <w:sz w:val="30"/>
          <w:szCs w:val="30"/>
        </w:rPr>
        <w:t>She/h</w:t>
      </w:r>
      <w:r w:rsidR="00F52D6B" w:rsidRPr="00220982">
        <w:rPr>
          <w:rFonts w:ascii="Myriad Pro" w:hAnsi="Myriad Pro"/>
          <w:w w:val="104"/>
          <w:sz w:val="30"/>
          <w:szCs w:val="30"/>
        </w:rPr>
        <w:t>e is in a better place."</w:t>
      </w:r>
    </w:p>
    <w:p w:rsidR="00F52D6B" w:rsidRPr="00220982" w:rsidRDefault="004E4EA8" w:rsidP="004E4EA8">
      <w:pPr>
        <w:tabs>
          <w:tab w:val="left" w:pos="284"/>
        </w:tabs>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r>
      <w:r w:rsidRPr="00220982">
        <w:rPr>
          <w:rFonts w:ascii="Myriad Pro" w:hAnsi="Myriad Pro"/>
          <w:w w:val="104"/>
          <w:sz w:val="30"/>
          <w:szCs w:val="30"/>
        </w:rPr>
        <w:t>"</w:t>
      </w:r>
      <w:r w:rsidR="00F52D6B" w:rsidRPr="00220982">
        <w:rPr>
          <w:rFonts w:ascii="Myriad Pro" w:hAnsi="Myriad Pro"/>
          <w:w w:val="104"/>
          <w:sz w:val="30"/>
          <w:szCs w:val="30"/>
        </w:rPr>
        <w:t xml:space="preserve">Why do you think </w:t>
      </w:r>
      <w:r w:rsidR="00E265A9" w:rsidRPr="00220982">
        <w:rPr>
          <w:rFonts w:ascii="Myriad Pro" w:hAnsi="Myriad Pro"/>
          <w:w w:val="104"/>
          <w:sz w:val="30"/>
          <w:szCs w:val="30"/>
        </w:rPr>
        <w:t>she/</w:t>
      </w:r>
      <w:r w:rsidR="00F52D6B" w:rsidRPr="00220982">
        <w:rPr>
          <w:rFonts w:ascii="Myriad Pro" w:hAnsi="Myriad Pro"/>
          <w:w w:val="104"/>
          <w:sz w:val="30"/>
          <w:szCs w:val="30"/>
        </w:rPr>
        <w:t>he did this?"</w:t>
      </w:r>
    </w:p>
    <w:p w:rsidR="00F52D6B" w:rsidRPr="00220982" w:rsidRDefault="004E4EA8" w:rsidP="004E4EA8">
      <w:pPr>
        <w:tabs>
          <w:tab w:val="left" w:pos="284"/>
        </w:tabs>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r>
      <w:r w:rsidR="00F52D6B" w:rsidRPr="00220982">
        <w:rPr>
          <w:rFonts w:ascii="Myriad Pro" w:hAnsi="Myriad Pro"/>
          <w:w w:val="104"/>
          <w:sz w:val="30"/>
          <w:szCs w:val="30"/>
        </w:rPr>
        <w:t>"How did she</w:t>
      </w:r>
      <w:r w:rsidR="00E265A9" w:rsidRPr="00220982">
        <w:rPr>
          <w:rFonts w:ascii="Myriad Pro" w:hAnsi="Myriad Pro"/>
          <w:w w:val="104"/>
          <w:sz w:val="30"/>
          <w:szCs w:val="30"/>
        </w:rPr>
        <w:t>/he</w:t>
      </w:r>
      <w:r w:rsidR="00F52D6B" w:rsidRPr="00220982">
        <w:rPr>
          <w:rFonts w:ascii="Myriad Pro" w:hAnsi="Myriad Pro"/>
          <w:w w:val="104"/>
          <w:sz w:val="30"/>
          <w:szCs w:val="30"/>
        </w:rPr>
        <w:t xml:space="preserve"> do it?"  </w:t>
      </w:r>
    </w:p>
    <w:p w:rsidR="005A1380" w:rsidRPr="00220982" w:rsidRDefault="004E4EA8" w:rsidP="004E4EA8">
      <w:pPr>
        <w:tabs>
          <w:tab w:val="left" w:pos="284"/>
        </w:tabs>
        <w:spacing w:after="240"/>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r>
      <w:r w:rsidR="00F52D6B" w:rsidRPr="00220982">
        <w:rPr>
          <w:rFonts w:ascii="Myriad Pro" w:hAnsi="Myriad Pro"/>
          <w:w w:val="104"/>
          <w:sz w:val="30"/>
          <w:szCs w:val="30"/>
        </w:rPr>
        <w:t xml:space="preserve">"Did </w:t>
      </w:r>
      <w:r w:rsidR="00D87A89" w:rsidRPr="00220982">
        <w:rPr>
          <w:rFonts w:ascii="Myriad Pro" w:hAnsi="Myriad Pro"/>
          <w:w w:val="104"/>
          <w:sz w:val="30"/>
          <w:szCs w:val="30"/>
        </w:rPr>
        <w:t>she/</w:t>
      </w:r>
      <w:r w:rsidR="00E265A9" w:rsidRPr="00220982">
        <w:rPr>
          <w:rFonts w:ascii="Myriad Pro" w:hAnsi="Myriad Pro"/>
          <w:w w:val="104"/>
          <w:sz w:val="30"/>
          <w:szCs w:val="30"/>
        </w:rPr>
        <w:t>he</w:t>
      </w:r>
      <w:r w:rsidR="00F52D6B" w:rsidRPr="00220982">
        <w:rPr>
          <w:rFonts w:ascii="Myriad Pro" w:hAnsi="Myriad Pro"/>
          <w:w w:val="104"/>
          <w:sz w:val="30"/>
          <w:szCs w:val="30"/>
        </w:rPr>
        <w:t xml:space="preserve"> leave a note?"</w:t>
      </w:r>
    </w:p>
    <w:p w:rsidR="004E4EA8" w:rsidRPr="00220982" w:rsidRDefault="004E4EA8" w:rsidP="004E4EA8">
      <w:pPr>
        <w:pStyle w:val="ListParagraph"/>
        <w:tabs>
          <w:tab w:val="left" w:pos="284"/>
        </w:tabs>
        <w:ind w:left="284" w:hanging="284"/>
        <w:jc w:val="both"/>
        <w:rPr>
          <w:rFonts w:ascii="Myriad Pro" w:hAnsi="Myriad Pro"/>
          <w:w w:val="104"/>
          <w:sz w:val="30"/>
          <w:szCs w:val="30"/>
        </w:rPr>
      </w:pPr>
      <w:r w:rsidRPr="00220982">
        <w:rPr>
          <w:rFonts w:ascii="Myriad Pro" w:hAnsi="Myriad Pro"/>
          <w:w w:val="104"/>
          <w:sz w:val="30"/>
          <w:szCs w:val="30"/>
        </w:rPr>
        <w:t>Some better things to say:</w:t>
      </w:r>
    </w:p>
    <w:p w:rsidR="004E4EA8" w:rsidRPr="00220982" w:rsidRDefault="004E4EA8" w:rsidP="004E4EA8">
      <w:pPr>
        <w:pStyle w:val="ListParagraph"/>
        <w:tabs>
          <w:tab w:val="left" w:pos="284"/>
        </w:tabs>
        <w:ind w:left="284" w:hanging="284"/>
        <w:jc w:val="both"/>
        <w:rPr>
          <w:rFonts w:ascii="Myriad Pro" w:hAnsi="Myriad Pro"/>
          <w:w w:val="104"/>
          <w:sz w:val="12"/>
          <w:szCs w:val="12"/>
        </w:rPr>
      </w:pPr>
    </w:p>
    <w:p w:rsidR="004E4EA8" w:rsidRPr="00220982" w:rsidRDefault="004E4EA8" w:rsidP="004E4EA8">
      <w:pPr>
        <w:pStyle w:val="ListParagraph"/>
        <w:tabs>
          <w:tab w:val="left" w:pos="284"/>
        </w:tabs>
        <w:spacing w:after="480"/>
        <w:ind w:left="284" w:hanging="284"/>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t xml:space="preserve">"Tell me a good memory you have of your loved one." </w:t>
      </w:r>
    </w:p>
    <w:p w:rsidR="004E4EA8" w:rsidRPr="00220982" w:rsidRDefault="004E4EA8" w:rsidP="004E4EA8">
      <w:pPr>
        <w:pStyle w:val="ListParagraph"/>
        <w:tabs>
          <w:tab w:val="left" w:pos="284"/>
        </w:tabs>
        <w:spacing w:after="480"/>
        <w:ind w:left="284" w:hanging="284"/>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t>"I can't imagine how much pain you're in. We hurt, too, because we loved her/him."</w:t>
      </w:r>
    </w:p>
    <w:p w:rsidR="004E4EA8" w:rsidRPr="00220982" w:rsidRDefault="004E4EA8" w:rsidP="004E4EA8">
      <w:pPr>
        <w:pStyle w:val="ListParagraph"/>
        <w:tabs>
          <w:tab w:val="left" w:pos="284"/>
        </w:tabs>
        <w:spacing w:after="480"/>
        <w:ind w:left="284" w:hanging="284"/>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t>"I love you and my prayers are with you."</w:t>
      </w:r>
    </w:p>
    <w:p w:rsidR="004E4EA8" w:rsidRPr="00220982" w:rsidRDefault="004E4EA8" w:rsidP="004E4EA8">
      <w:pPr>
        <w:pStyle w:val="ListParagraph"/>
        <w:tabs>
          <w:tab w:val="left" w:pos="284"/>
        </w:tabs>
        <w:spacing w:after="480"/>
        <w:ind w:left="284" w:hanging="284"/>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t>"What a terrible loss for your family."</w:t>
      </w:r>
    </w:p>
    <w:p w:rsidR="00F52D6B" w:rsidRPr="00220982" w:rsidRDefault="004E4EA8" w:rsidP="004E4EA8">
      <w:pPr>
        <w:pStyle w:val="ListParagraph"/>
        <w:tabs>
          <w:tab w:val="left" w:pos="284"/>
        </w:tabs>
        <w:spacing w:after="480"/>
        <w:ind w:left="0"/>
        <w:jc w:val="both"/>
        <w:rPr>
          <w:rFonts w:ascii="Myriad Pro" w:hAnsi="Myriad Pro"/>
          <w:w w:val="104"/>
          <w:sz w:val="30"/>
          <w:szCs w:val="30"/>
        </w:rPr>
      </w:pPr>
      <w:r w:rsidRPr="00220982">
        <w:rPr>
          <w:rFonts w:ascii="Myriad Pro" w:hAnsi="Myriad Pro"/>
          <w:w w:val="104"/>
          <w:sz w:val="30"/>
          <w:szCs w:val="30"/>
        </w:rPr>
        <w:t>-</w:t>
      </w:r>
      <w:r w:rsidRPr="00220982">
        <w:rPr>
          <w:rFonts w:ascii="Myriad Pro" w:hAnsi="Myriad Pro"/>
          <w:w w:val="104"/>
          <w:sz w:val="30"/>
          <w:szCs w:val="30"/>
        </w:rPr>
        <w:tab/>
      </w:r>
      <w:r w:rsidR="00F52D6B" w:rsidRPr="00220982">
        <w:rPr>
          <w:rFonts w:ascii="Myriad Pro" w:hAnsi="Myriad Pro"/>
          <w:w w:val="104"/>
          <w:sz w:val="30"/>
          <w:szCs w:val="30"/>
        </w:rPr>
        <w:t>"Focus on the way they lived and loved, not the way they died."</w:t>
      </w:r>
      <w:r w:rsidR="00E265A9" w:rsidRPr="00220982">
        <w:rPr>
          <w:rFonts w:ascii="Myriad Pro" w:hAnsi="Myriad Pro"/>
          <w:w w:val="104"/>
          <w:sz w:val="30"/>
          <w:szCs w:val="30"/>
          <w:vertAlign w:val="superscript"/>
        </w:rPr>
        <w:t xml:space="preserve"> </w:t>
      </w:r>
      <w:r w:rsidR="00E265A9" w:rsidRPr="00220982">
        <w:rPr>
          <w:rFonts w:ascii="Myriad Pro" w:hAnsi="Myriad Pro"/>
          <w:w w:val="104"/>
          <w:sz w:val="30"/>
          <w:szCs w:val="30"/>
          <w:vertAlign w:val="superscript"/>
        </w:rPr>
        <w:footnoteReference w:id="3"/>
      </w:r>
    </w:p>
    <w:p w:rsidR="00F52D6B" w:rsidRPr="00220982" w:rsidRDefault="00CE6534" w:rsidP="004E4EA8">
      <w:pPr>
        <w:tabs>
          <w:tab w:val="right" w:leader="dot" w:pos="9923"/>
        </w:tabs>
        <w:spacing w:after="120"/>
        <w:jc w:val="both"/>
        <w:rPr>
          <w:rFonts w:ascii="Myriad Pro" w:hAnsi="Myriad Pro"/>
          <w:b/>
          <w:color w:val="660033"/>
          <w:w w:val="104"/>
          <w:sz w:val="30"/>
          <w:szCs w:val="30"/>
        </w:rPr>
      </w:pPr>
      <w:r w:rsidRPr="00220982">
        <w:rPr>
          <w:rFonts w:ascii="Myriad Pro" w:hAnsi="Myriad Pro"/>
          <w:b/>
          <w:color w:val="660033"/>
          <w:w w:val="104"/>
          <w:sz w:val="30"/>
          <w:szCs w:val="30"/>
        </w:rPr>
        <w:t>PLANNING THE FUNERAL</w:t>
      </w:r>
    </w:p>
    <w:p w:rsidR="004E4EA8" w:rsidRPr="00220982" w:rsidRDefault="00F52D6B" w:rsidP="00220982">
      <w:pPr>
        <w:spacing w:after="120"/>
        <w:jc w:val="both"/>
        <w:rPr>
          <w:rFonts w:ascii="Myriad Pro" w:hAnsi="Myriad Pro"/>
          <w:w w:val="104"/>
          <w:sz w:val="30"/>
          <w:szCs w:val="30"/>
        </w:rPr>
      </w:pPr>
      <w:r w:rsidRPr="00220982">
        <w:rPr>
          <w:rFonts w:ascii="Myriad Pro" w:hAnsi="Myriad Pro"/>
          <w:w w:val="104"/>
          <w:sz w:val="30"/>
          <w:szCs w:val="30"/>
        </w:rPr>
        <w:t xml:space="preserve">To organise and lead the funeral or memorial service of someone who has died </w:t>
      </w:r>
      <w:proofErr w:type="gramStart"/>
      <w:r w:rsidRPr="00220982">
        <w:rPr>
          <w:rFonts w:ascii="Myriad Pro" w:hAnsi="Myriad Pro"/>
          <w:w w:val="104"/>
          <w:sz w:val="30"/>
          <w:szCs w:val="30"/>
        </w:rPr>
        <w:t>as a result</w:t>
      </w:r>
      <w:proofErr w:type="gramEnd"/>
      <w:r w:rsidRPr="00220982">
        <w:rPr>
          <w:rFonts w:ascii="Myriad Pro" w:hAnsi="Myriad Pro"/>
          <w:w w:val="104"/>
          <w:sz w:val="30"/>
          <w:szCs w:val="30"/>
        </w:rPr>
        <w:t xml:space="preserve"> of suicide</w:t>
      </w:r>
      <w:r w:rsidR="005A1380" w:rsidRPr="00220982">
        <w:rPr>
          <w:rFonts w:ascii="Myriad Pro" w:hAnsi="Myriad Pro"/>
          <w:w w:val="104"/>
          <w:sz w:val="30"/>
          <w:szCs w:val="30"/>
        </w:rPr>
        <w:t>,</w:t>
      </w:r>
      <w:r w:rsidRPr="00220982">
        <w:rPr>
          <w:rFonts w:ascii="Myriad Pro" w:hAnsi="Myriad Pro"/>
          <w:w w:val="104"/>
          <w:sz w:val="30"/>
          <w:szCs w:val="30"/>
        </w:rPr>
        <w:t xml:space="preserve"> is a daunting task. </w:t>
      </w:r>
      <w:r w:rsidR="00CE6534" w:rsidRPr="00220982">
        <w:rPr>
          <w:rFonts w:ascii="Myriad Pro" w:hAnsi="Myriad Pro"/>
          <w:w w:val="104"/>
          <w:sz w:val="30"/>
          <w:szCs w:val="30"/>
        </w:rPr>
        <w:t xml:space="preserve"> </w:t>
      </w:r>
      <w:r w:rsidRPr="00220982">
        <w:rPr>
          <w:rFonts w:ascii="Myriad Pro" w:hAnsi="Myriad Pro"/>
          <w:w w:val="104"/>
          <w:sz w:val="30"/>
          <w:szCs w:val="30"/>
        </w:rPr>
        <w:t xml:space="preserve">Celebrants who prepare and lead such services need to be able to manage their own feelings of sadness and fear before, during and after the service. </w:t>
      </w:r>
      <w:r w:rsidR="00CE6534" w:rsidRPr="00220982">
        <w:rPr>
          <w:rFonts w:ascii="Myriad Pro" w:hAnsi="Myriad Pro"/>
          <w:w w:val="104"/>
          <w:sz w:val="30"/>
          <w:szCs w:val="30"/>
        </w:rPr>
        <w:t xml:space="preserve"> </w:t>
      </w:r>
      <w:r w:rsidRPr="00220982">
        <w:rPr>
          <w:rFonts w:ascii="Myriad Pro" w:hAnsi="Myriad Pro"/>
          <w:w w:val="104"/>
          <w:sz w:val="30"/>
          <w:szCs w:val="30"/>
        </w:rPr>
        <w:t>The understandable emotions felt by celebrants result from their awareness of the often tragic circumstances surrounding the death of the person</w:t>
      </w:r>
      <w:r w:rsidR="00E265A9" w:rsidRPr="00220982">
        <w:rPr>
          <w:rFonts w:ascii="Myriad Pro" w:hAnsi="Myriad Pro"/>
          <w:w w:val="104"/>
          <w:sz w:val="30"/>
          <w:szCs w:val="30"/>
        </w:rPr>
        <w:t>,</w:t>
      </w:r>
      <w:r w:rsidRPr="00220982">
        <w:rPr>
          <w:rFonts w:ascii="Myriad Pro" w:hAnsi="Myriad Pro"/>
          <w:w w:val="104"/>
          <w:sz w:val="30"/>
          <w:szCs w:val="30"/>
        </w:rPr>
        <w:t xml:space="preserve"> whose loved ones they are supporting and ministering to. </w:t>
      </w:r>
      <w:r w:rsidR="00CE6534" w:rsidRPr="00220982">
        <w:rPr>
          <w:rFonts w:ascii="Myriad Pro" w:hAnsi="Myriad Pro"/>
          <w:w w:val="104"/>
          <w:sz w:val="30"/>
          <w:szCs w:val="30"/>
        </w:rPr>
        <w:t xml:space="preserve"> </w:t>
      </w:r>
      <w:r w:rsidRPr="00220982">
        <w:rPr>
          <w:rFonts w:ascii="Myriad Pro" w:hAnsi="Myriad Pro"/>
          <w:w w:val="104"/>
          <w:sz w:val="30"/>
          <w:szCs w:val="30"/>
        </w:rPr>
        <w:t>The natural fear in the heart and mind of celebrant</w:t>
      </w:r>
      <w:r w:rsidR="00F36DFE" w:rsidRPr="00220982">
        <w:rPr>
          <w:rFonts w:ascii="Myriad Pro" w:hAnsi="Myriad Pro"/>
          <w:w w:val="104"/>
          <w:sz w:val="30"/>
          <w:szCs w:val="30"/>
        </w:rPr>
        <w:t>s</w:t>
      </w:r>
      <w:r w:rsidRPr="00220982">
        <w:rPr>
          <w:rFonts w:ascii="Myriad Pro" w:hAnsi="Myriad Pro"/>
          <w:w w:val="104"/>
          <w:sz w:val="30"/>
          <w:szCs w:val="30"/>
        </w:rPr>
        <w:t xml:space="preserve"> needs to </w:t>
      </w:r>
      <w:proofErr w:type="gramStart"/>
      <w:r w:rsidRPr="00220982">
        <w:rPr>
          <w:rFonts w:ascii="Myriad Pro" w:hAnsi="Myriad Pro"/>
          <w:w w:val="104"/>
          <w:sz w:val="30"/>
          <w:szCs w:val="30"/>
        </w:rPr>
        <w:t>be managed</w:t>
      </w:r>
      <w:proofErr w:type="gramEnd"/>
      <w:r w:rsidRPr="00220982">
        <w:rPr>
          <w:rFonts w:ascii="Myriad Pro" w:hAnsi="Myriad Pro"/>
          <w:w w:val="104"/>
          <w:sz w:val="30"/>
          <w:szCs w:val="30"/>
        </w:rPr>
        <w:t xml:space="preserve">, if </w:t>
      </w:r>
      <w:r w:rsidR="00F36DFE" w:rsidRPr="00220982">
        <w:rPr>
          <w:rFonts w:ascii="Myriad Pro" w:hAnsi="Myriad Pro"/>
          <w:w w:val="104"/>
          <w:sz w:val="30"/>
          <w:szCs w:val="30"/>
        </w:rPr>
        <w:t xml:space="preserve">they </w:t>
      </w:r>
      <w:r w:rsidRPr="00220982">
        <w:rPr>
          <w:rFonts w:ascii="Myriad Pro" w:hAnsi="Myriad Pro"/>
          <w:w w:val="104"/>
          <w:sz w:val="30"/>
          <w:szCs w:val="30"/>
        </w:rPr>
        <w:t xml:space="preserve">are to provide a “still point” for those who are grieving. </w:t>
      </w:r>
      <w:r w:rsidR="00CE6534" w:rsidRPr="00220982">
        <w:rPr>
          <w:rFonts w:ascii="Myriad Pro" w:hAnsi="Myriad Pro"/>
          <w:w w:val="104"/>
          <w:sz w:val="30"/>
          <w:szCs w:val="30"/>
        </w:rPr>
        <w:t xml:space="preserve"> </w:t>
      </w:r>
      <w:r w:rsidRPr="00220982">
        <w:rPr>
          <w:rFonts w:ascii="Myriad Pro" w:hAnsi="Myriad Pro"/>
          <w:w w:val="104"/>
          <w:sz w:val="30"/>
          <w:szCs w:val="30"/>
        </w:rPr>
        <w:t>To lead a</w:t>
      </w:r>
      <w:r w:rsidR="00E265A9" w:rsidRPr="00220982">
        <w:rPr>
          <w:rFonts w:ascii="Myriad Pro" w:hAnsi="Myriad Pro"/>
          <w:w w:val="104"/>
          <w:sz w:val="30"/>
          <w:szCs w:val="30"/>
        </w:rPr>
        <w:t xml:space="preserve"> </w:t>
      </w:r>
      <w:r w:rsidRPr="00220982">
        <w:rPr>
          <w:rFonts w:ascii="Myriad Pro" w:hAnsi="Myriad Pro"/>
          <w:w w:val="104"/>
          <w:sz w:val="30"/>
          <w:szCs w:val="30"/>
        </w:rPr>
        <w:t xml:space="preserve">funeral or memorial service for someone who has died as a result of suicide requires knowledge of the grief process, experience of previous deaths and considerable emotional and spiritual maturity. </w:t>
      </w:r>
      <w:r w:rsidR="00CE6534" w:rsidRPr="00220982">
        <w:rPr>
          <w:rFonts w:ascii="Myriad Pro" w:hAnsi="Myriad Pro"/>
          <w:w w:val="104"/>
          <w:sz w:val="30"/>
          <w:szCs w:val="30"/>
        </w:rPr>
        <w:t xml:space="preserve"> </w:t>
      </w:r>
      <w:r w:rsidRPr="00220982">
        <w:rPr>
          <w:rFonts w:ascii="Myriad Pro" w:hAnsi="Myriad Pro"/>
          <w:w w:val="104"/>
          <w:sz w:val="30"/>
          <w:szCs w:val="30"/>
        </w:rPr>
        <w:t>No celebrant confronted with the challenge of helping prepare and lead such services can ever “get used to</w:t>
      </w:r>
      <w:r w:rsidR="0065147E" w:rsidRPr="00220982">
        <w:rPr>
          <w:rFonts w:ascii="Myriad Pro" w:hAnsi="Myriad Pro"/>
          <w:w w:val="104"/>
          <w:sz w:val="30"/>
          <w:szCs w:val="30"/>
        </w:rPr>
        <w:t>”</w:t>
      </w:r>
      <w:r w:rsidRPr="00220982">
        <w:rPr>
          <w:rFonts w:ascii="Myriad Pro" w:hAnsi="Myriad Pro"/>
          <w:w w:val="104"/>
          <w:sz w:val="30"/>
          <w:szCs w:val="30"/>
        </w:rPr>
        <w:t xml:space="preserve"> such situations. </w:t>
      </w:r>
      <w:r w:rsidR="00CE6534" w:rsidRPr="00220982">
        <w:rPr>
          <w:rFonts w:ascii="Myriad Pro" w:hAnsi="Myriad Pro"/>
          <w:w w:val="104"/>
          <w:sz w:val="30"/>
          <w:szCs w:val="30"/>
        </w:rPr>
        <w:t xml:space="preserve"> </w:t>
      </w:r>
      <w:r w:rsidRPr="00220982">
        <w:rPr>
          <w:rFonts w:ascii="Myriad Pro" w:hAnsi="Myriad Pro"/>
          <w:w w:val="104"/>
          <w:sz w:val="30"/>
          <w:szCs w:val="30"/>
        </w:rPr>
        <w:t>The celebrant needs to show empathy and compassion, but not be overwhelmed by the tragedy they are assisting</w:t>
      </w:r>
      <w:r w:rsidR="004E049A" w:rsidRPr="00220982">
        <w:rPr>
          <w:rFonts w:ascii="Myriad Pro" w:hAnsi="Myriad Pro"/>
          <w:w w:val="104"/>
          <w:sz w:val="30"/>
          <w:szCs w:val="30"/>
        </w:rPr>
        <w:t xml:space="preserve"> (</w:t>
      </w:r>
      <w:r w:rsidRPr="00220982">
        <w:rPr>
          <w:rFonts w:ascii="Myriad Pro" w:hAnsi="Myriad Pro"/>
          <w:w w:val="104"/>
          <w:sz w:val="30"/>
          <w:szCs w:val="30"/>
        </w:rPr>
        <w:t>often large numbers</w:t>
      </w:r>
      <w:r w:rsidR="004E049A" w:rsidRPr="00220982">
        <w:rPr>
          <w:rFonts w:ascii="Myriad Pro" w:hAnsi="Myriad Pro"/>
          <w:w w:val="104"/>
          <w:sz w:val="30"/>
          <w:szCs w:val="30"/>
        </w:rPr>
        <w:t>)</w:t>
      </w:r>
      <w:r w:rsidRPr="00220982">
        <w:rPr>
          <w:rFonts w:ascii="Myriad Pro" w:hAnsi="Myriad Pro"/>
          <w:w w:val="104"/>
          <w:sz w:val="30"/>
          <w:szCs w:val="30"/>
        </w:rPr>
        <w:t xml:space="preserve"> of other people to accept and begin to deal with.</w:t>
      </w:r>
    </w:p>
    <w:p w:rsidR="0009420A" w:rsidRDefault="0009420A">
      <w:pPr>
        <w:rPr>
          <w:rFonts w:ascii="Myriad Pro" w:hAnsi="Myriad Pro"/>
          <w:w w:val="104"/>
          <w:sz w:val="30"/>
          <w:szCs w:val="30"/>
        </w:rPr>
      </w:pPr>
      <w:r>
        <w:rPr>
          <w:rFonts w:ascii="Myriad Pro" w:hAnsi="Myriad Pro"/>
          <w:w w:val="104"/>
          <w:sz w:val="30"/>
          <w:szCs w:val="30"/>
        </w:rPr>
        <w:br w:type="page"/>
      </w:r>
    </w:p>
    <w:p w:rsidR="00F52D6B" w:rsidRPr="00220982" w:rsidRDefault="00F52D6B" w:rsidP="004E4EA8">
      <w:pPr>
        <w:spacing w:after="120"/>
        <w:jc w:val="both"/>
        <w:rPr>
          <w:rFonts w:ascii="Myriad Pro" w:hAnsi="Myriad Pro"/>
          <w:w w:val="104"/>
          <w:sz w:val="30"/>
          <w:szCs w:val="30"/>
        </w:rPr>
      </w:pPr>
      <w:r w:rsidRPr="00220982">
        <w:rPr>
          <w:rFonts w:ascii="Myriad Pro" w:hAnsi="Myriad Pro"/>
          <w:w w:val="104"/>
          <w:sz w:val="30"/>
          <w:szCs w:val="30"/>
        </w:rPr>
        <w:t>The celebrant needs to spend many hours before any funeral or memorial service</w:t>
      </w:r>
      <w:r w:rsidR="004E049A" w:rsidRPr="00220982">
        <w:rPr>
          <w:rFonts w:ascii="Myriad Pro" w:hAnsi="Myriad Pro"/>
          <w:w w:val="104"/>
          <w:sz w:val="30"/>
          <w:szCs w:val="30"/>
        </w:rPr>
        <w:t>,</w:t>
      </w:r>
      <w:r w:rsidRPr="00220982">
        <w:rPr>
          <w:rFonts w:ascii="Myriad Pro" w:hAnsi="Myriad Pro"/>
          <w:w w:val="104"/>
          <w:sz w:val="30"/>
          <w:szCs w:val="30"/>
        </w:rPr>
        <w:t xml:space="preserve"> alongside friends and family of the deceased hearing their stories, showing empathy and assisting them to create an event which “rings true” for their loved one. </w:t>
      </w:r>
    </w:p>
    <w:p w:rsidR="00F52D6B" w:rsidRPr="00220982" w:rsidRDefault="00F52D6B" w:rsidP="004E4EA8">
      <w:pPr>
        <w:spacing w:after="480"/>
        <w:jc w:val="both"/>
        <w:rPr>
          <w:rFonts w:ascii="Myriad Pro" w:hAnsi="Myriad Pro"/>
          <w:w w:val="104"/>
          <w:sz w:val="30"/>
          <w:szCs w:val="30"/>
        </w:rPr>
      </w:pPr>
      <w:r w:rsidRPr="00220982">
        <w:rPr>
          <w:rFonts w:ascii="Myriad Pro" w:hAnsi="Myriad Pro"/>
          <w:w w:val="104"/>
          <w:sz w:val="30"/>
          <w:szCs w:val="30"/>
        </w:rPr>
        <w:t>The</w:t>
      </w:r>
      <w:r w:rsidR="00E265A9" w:rsidRPr="00220982">
        <w:rPr>
          <w:rFonts w:ascii="Myriad Pro" w:hAnsi="Myriad Pro"/>
          <w:w w:val="104"/>
          <w:sz w:val="30"/>
          <w:szCs w:val="30"/>
        </w:rPr>
        <w:t xml:space="preserve"> </w:t>
      </w:r>
      <w:r w:rsidRPr="00220982">
        <w:rPr>
          <w:rFonts w:ascii="Myriad Pro" w:hAnsi="Myriad Pro"/>
          <w:w w:val="104"/>
          <w:sz w:val="30"/>
          <w:szCs w:val="30"/>
        </w:rPr>
        <w:t>funeral or memorial service provides an opportunity for family and friends to celebrate the life of their loved one, regardless of how their loved one died. The</w:t>
      </w:r>
      <w:r w:rsidR="004E049A" w:rsidRPr="00220982">
        <w:rPr>
          <w:rFonts w:ascii="Myriad Pro" w:hAnsi="Myriad Pro"/>
          <w:w w:val="104"/>
          <w:sz w:val="30"/>
          <w:szCs w:val="30"/>
        </w:rPr>
        <w:t xml:space="preserve"> </w:t>
      </w:r>
      <w:r w:rsidRPr="00220982">
        <w:rPr>
          <w:rFonts w:ascii="Myriad Pro" w:hAnsi="Myriad Pro"/>
          <w:w w:val="104"/>
          <w:sz w:val="30"/>
          <w:szCs w:val="30"/>
        </w:rPr>
        <w:t xml:space="preserve">funeral or memorial service also creates the context within which family and friends can continue the process of grieving deeply </w:t>
      </w:r>
      <w:r w:rsidRPr="00220982">
        <w:rPr>
          <w:rFonts w:ascii="Myriad Pro" w:hAnsi="Myriad Pro"/>
          <w:w w:val="104"/>
          <w:sz w:val="30"/>
          <w:szCs w:val="30"/>
        </w:rPr>
        <w:lastRenderedPageBreak/>
        <w:t xml:space="preserve">together. </w:t>
      </w:r>
      <w:r w:rsidR="004E049A" w:rsidRPr="00220982">
        <w:rPr>
          <w:rFonts w:ascii="Myriad Pro" w:hAnsi="Myriad Pro"/>
          <w:w w:val="104"/>
          <w:sz w:val="30"/>
          <w:szCs w:val="30"/>
        </w:rPr>
        <w:t xml:space="preserve"> </w:t>
      </w:r>
      <w:r w:rsidRPr="00220982">
        <w:rPr>
          <w:rFonts w:ascii="Myriad Pro" w:hAnsi="Myriad Pro"/>
          <w:w w:val="104"/>
          <w:sz w:val="30"/>
          <w:szCs w:val="30"/>
        </w:rPr>
        <w:t xml:space="preserve">Many attending the service will still be in shock and may not remember much of what </w:t>
      </w:r>
      <w:proofErr w:type="gramStart"/>
      <w:r w:rsidRPr="00220982">
        <w:rPr>
          <w:rFonts w:ascii="Myriad Pro" w:hAnsi="Myriad Pro"/>
          <w:w w:val="104"/>
          <w:sz w:val="30"/>
          <w:szCs w:val="30"/>
        </w:rPr>
        <w:t>is said</w:t>
      </w:r>
      <w:proofErr w:type="gramEnd"/>
      <w:r w:rsidRPr="00220982">
        <w:rPr>
          <w:rFonts w:ascii="Myriad Pro" w:hAnsi="Myriad Pro"/>
          <w:w w:val="104"/>
          <w:sz w:val="30"/>
          <w:szCs w:val="30"/>
        </w:rPr>
        <w:t xml:space="preserve"> afterwards. </w:t>
      </w:r>
      <w:r w:rsidR="004E049A" w:rsidRPr="00220982">
        <w:rPr>
          <w:rFonts w:ascii="Myriad Pro" w:hAnsi="Myriad Pro"/>
          <w:w w:val="104"/>
          <w:sz w:val="30"/>
          <w:szCs w:val="30"/>
        </w:rPr>
        <w:t xml:space="preserve"> </w:t>
      </w:r>
      <w:r w:rsidR="0065147E" w:rsidRPr="00220982">
        <w:rPr>
          <w:rFonts w:ascii="Myriad Pro" w:hAnsi="Myriad Pro"/>
          <w:w w:val="104"/>
          <w:sz w:val="30"/>
          <w:szCs w:val="30"/>
        </w:rPr>
        <w:t>I</w:t>
      </w:r>
      <w:r w:rsidRPr="00220982">
        <w:rPr>
          <w:rFonts w:ascii="Myriad Pro" w:hAnsi="Myriad Pro"/>
          <w:w w:val="104"/>
          <w:sz w:val="30"/>
          <w:szCs w:val="30"/>
        </w:rPr>
        <w:t xml:space="preserve">t is an art for the celebrant to achieve the right balance between </w:t>
      </w:r>
      <w:r w:rsidR="004E049A" w:rsidRPr="00220982">
        <w:rPr>
          <w:rFonts w:ascii="Myriad Pro" w:hAnsi="Myriad Pro"/>
          <w:w w:val="104"/>
          <w:sz w:val="30"/>
          <w:szCs w:val="30"/>
        </w:rPr>
        <w:t xml:space="preserve">the </w:t>
      </w:r>
      <w:r w:rsidRPr="00220982">
        <w:rPr>
          <w:rFonts w:ascii="Myriad Pro" w:hAnsi="Myriad Pro"/>
          <w:w w:val="104"/>
          <w:sz w:val="30"/>
          <w:szCs w:val="30"/>
        </w:rPr>
        <w:t>celebration of the person’s life and grieving, between smiling and tears.</w:t>
      </w:r>
      <w:r w:rsidRPr="00220982">
        <w:rPr>
          <w:rFonts w:ascii="Myriad Pro" w:hAnsi="Myriad Pro"/>
          <w:w w:val="104"/>
          <w:sz w:val="30"/>
          <w:szCs w:val="30"/>
          <w:vertAlign w:val="superscript"/>
        </w:rPr>
        <w:footnoteReference w:id="4"/>
      </w:r>
    </w:p>
    <w:p w:rsidR="00F52D6B" w:rsidRPr="00220982" w:rsidRDefault="00C24845" w:rsidP="004E4EA8">
      <w:pPr>
        <w:tabs>
          <w:tab w:val="right" w:leader="dot" w:pos="9923"/>
        </w:tabs>
        <w:spacing w:after="120"/>
        <w:jc w:val="both"/>
        <w:rPr>
          <w:rFonts w:ascii="Myriad Pro" w:hAnsi="Myriad Pro"/>
          <w:b/>
          <w:color w:val="660033"/>
          <w:w w:val="104"/>
          <w:sz w:val="30"/>
          <w:szCs w:val="30"/>
        </w:rPr>
      </w:pPr>
      <w:r w:rsidRPr="00220982">
        <w:rPr>
          <w:rFonts w:ascii="Myriad Pro" w:hAnsi="Myriad Pro"/>
          <w:b/>
          <w:color w:val="660033"/>
          <w:w w:val="104"/>
          <w:sz w:val="30"/>
          <w:szCs w:val="30"/>
        </w:rPr>
        <w:t>SOME PRACTICAL SUGGESTIONS</w:t>
      </w:r>
    </w:p>
    <w:p w:rsidR="00F52D6B" w:rsidRPr="00220982" w:rsidRDefault="00F52D6B" w:rsidP="004E4EA8">
      <w:pPr>
        <w:spacing w:after="120"/>
        <w:jc w:val="both"/>
        <w:rPr>
          <w:rFonts w:ascii="Myriad Pro" w:hAnsi="Myriad Pro"/>
          <w:w w:val="104"/>
          <w:sz w:val="30"/>
          <w:szCs w:val="30"/>
        </w:rPr>
      </w:pPr>
      <w:r w:rsidRPr="00220982">
        <w:rPr>
          <w:rFonts w:ascii="Myriad Pro" w:hAnsi="Myriad Pro"/>
          <w:w w:val="104"/>
          <w:sz w:val="30"/>
          <w:szCs w:val="30"/>
        </w:rPr>
        <w:t xml:space="preserve">Plan as you would any funeral whether it is to </w:t>
      </w:r>
      <w:proofErr w:type="gramStart"/>
      <w:r w:rsidRPr="00220982">
        <w:rPr>
          <w:rFonts w:ascii="Myriad Pro" w:hAnsi="Myriad Pro"/>
          <w:w w:val="104"/>
          <w:sz w:val="30"/>
          <w:szCs w:val="30"/>
        </w:rPr>
        <w:t>be held</w:t>
      </w:r>
      <w:proofErr w:type="gramEnd"/>
      <w:r w:rsidRPr="00220982">
        <w:rPr>
          <w:rFonts w:ascii="Myriad Pro" w:hAnsi="Myriad Pro"/>
          <w:w w:val="104"/>
          <w:sz w:val="30"/>
          <w:szCs w:val="30"/>
        </w:rPr>
        <w:t xml:space="preserve"> in the Church or other venue. </w:t>
      </w:r>
      <w:r w:rsidR="00C24845" w:rsidRPr="00220982">
        <w:rPr>
          <w:rFonts w:ascii="Myriad Pro" w:hAnsi="Myriad Pro"/>
          <w:w w:val="104"/>
          <w:sz w:val="30"/>
          <w:szCs w:val="30"/>
        </w:rPr>
        <w:t xml:space="preserve"> </w:t>
      </w:r>
      <w:r w:rsidR="003171AD" w:rsidRPr="00220982">
        <w:rPr>
          <w:rFonts w:ascii="Myriad Pro" w:hAnsi="Myriad Pro"/>
          <w:w w:val="104"/>
          <w:sz w:val="30"/>
          <w:szCs w:val="30"/>
        </w:rPr>
        <w:t xml:space="preserve">Families </w:t>
      </w:r>
      <w:r w:rsidRPr="00220982">
        <w:rPr>
          <w:rFonts w:ascii="Myriad Pro" w:hAnsi="Myriad Pro"/>
          <w:w w:val="104"/>
          <w:sz w:val="30"/>
          <w:szCs w:val="30"/>
        </w:rPr>
        <w:t xml:space="preserve">should be encouraged to choose hymns and readings that offer hope: </w:t>
      </w:r>
    </w:p>
    <w:p w:rsidR="004E049A" w:rsidRPr="00220982" w:rsidRDefault="00C24845" w:rsidP="004E4EA8">
      <w:pPr>
        <w:jc w:val="both"/>
        <w:rPr>
          <w:rFonts w:ascii="Myriad Pro" w:hAnsi="Myriad Pro"/>
          <w:w w:val="104"/>
          <w:sz w:val="30"/>
          <w:szCs w:val="30"/>
        </w:rPr>
      </w:pPr>
      <w:r w:rsidRPr="00220982">
        <w:rPr>
          <w:rFonts w:ascii="Myriad Pro" w:hAnsi="Myriad Pro"/>
          <w:b/>
          <w:i/>
          <w:w w:val="104"/>
          <w:sz w:val="30"/>
          <w:szCs w:val="30"/>
        </w:rPr>
        <w:t>Readings:</w:t>
      </w:r>
      <w:r w:rsidRPr="00220982">
        <w:rPr>
          <w:rFonts w:ascii="Myriad Pro" w:hAnsi="Myriad Pro"/>
          <w:w w:val="104"/>
          <w:sz w:val="30"/>
          <w:szCs w:val="30"/>
        </w:rPr>
        <w:t xml:space="preserve">  </w:t>
      </w:r>
    </w:p>
    <w:p w:rsidR="004E049A" w:rsidRPr="00220982" w:rsidRDefault="004E049A" w:rsidP="004E4EA8">
      <w:pPr>
        <w:jc w:val="both"/>
        <w:rPr>
          <w:rFonts w:ascii="Myriad Pro" w:hAnsi="Myriad Pro"/>
          <w:w w:val="104"/>
          <w:sz w:val="30"/>
          <w:szCs w:val="30"/>
        </w:rPr>
      </w:pPr>
      <w:r w:rsidRPr="00220982">
        <w:rPr>
          <w:rFonts w:ascii="Myriad Pro" w:hAnsi="Myriad Pro"/>
          <w:w w:val="104"/>
          <w:sz w:val="30"/>
          <w:szCs w:val="30"/>
        </w:rPr>
        <w:t>Isaiah 43: 1-4</w:t>
      </w:r>
    </w:p>
    <w:p w:rsidR="004E049A" w:rsidRPr="00220982" w:rsidRDefault="00F52D6B" w:rsidP="004E4EA8">
      <w:pPr>
        <w:jc w:val="both"/>
        <w:rPr>
          <w:rFonts w:ascii="Myriad Pro" w:hAnsi="Myriad Pro"/>
          <w:w w:val="104"/>
          <w:sz w:val="30"/>
          <w:szCs w:val="30"/>
        </w:rPr>
      </w:pPr>
      <w:r w:rsidRPr="00220982">
        <w:rPr>
          <w:rFonts w:ascii="Myriad Pro" w:hAnsi="Myriad Pro"/>
          <w:w w:val="104"/>
          <w:sz w:val="30"/>
          <w:szCs w:val="30"/>
        </w:rPr>
        <w:t>Wisdom of Solomon 3:1-9</w:t>
      </w:r>
    </w:p>
    <w:p w:rsidR="004E049A" w:rsidRPr="00220982" w:rsidRDefault="00F52D6B" w:rsidP="004E4EA8">
      <w:pPr>
        <w:jc w:val="both"/>
        <w:rPr>
          <w:rFonts w:ascii="Myriad Pro" w:hAnsi="Myriad Pro"/>
          <w:w w:val="104"/>
          <w:sz w:val="30"/>
          <w:szCs w:val="30"/>
        </w:rPr>
      </w:pPr>
      <w:r w:rsidRPr="00220982">
        <w:rPr>
          <w:rFonts w:ascii="Myriad Pro" w:hAnsi="Myriad Pro"/>
          <w:w w:val="104"/>
          <w:sz w:val="30"/>
          <w:szCs w:val="30"/>
        </w:rPr>
        <w:t>Romans 8:31-35,</w:t>
      </w:r>
      <w:r w:rsidR="00D87A89" w:rsidRPr="00220982">
        <w:rPr>
          <w:rFonts w:ascii="Myriad Pro" w:hAnsi="Myriad Pro"/>
          <w:w w:val="104"/>
          <w:sz w:val="30"/>
          <w:szCs w:val="30"/>
        </w:rPr>
        <w:t xml:space="preserve"> </w:t>
      </w:r>
      <w:r w:rsidRPr="00220982">
        <w:rPr>
          <w:rFonts w:ascii="Myriad Pro" w:hAnsi="Myriad Pro"/>
          <w:w w:val="104"/>
          <w:sz w:val="30"/>
          <w:szCs w:val="30"/>
        </w:rPr>
        <w:t>27-39</w:t>
      </w:r>
    </w:p>
    <w:p w:rsidR="004E049A" w:rsidRPr="00220982" w:rsidRDefault="00F52D6B" w:rsidP="004E4EA8">
      <w:pPr>
        <w:jc w:val="both"/>
        <w:rPr>
          <w:rFonts w:ascii="Myriad Pro" w:hAnsi="Myriad Pro"/>
          <w:w w:val="104"/>
          <w:sz w:val="30"/>
          <w:szCs w:val="30"/>
        </w:rPr>
      </w:pPr>
      <w:r w:rsidRPr="00220982">
        <w:rPr>
          <w:rFonts w:ascii="Myriad Pro" w:hAnsi="Myriad Pro"/>
          <w:w w:val="104"/>
          <w:sz w:val="30"/>
          <w:szCs w:val="30"/>
        </w:rPr>
        <w:t>Philippians 4:5b-</w:t>
      </w:r>
      <w:r w:rsidR="004E049A" w:rsidRPr="00220982">
        <w:rPr>
          <w:rFonts w:ascii="Myriad Pro" w:hAnsi="Myriad Pro"/>
          <w:w w:val="104"/>
          <w:sz w:val="30"/>
          <w:szCs w:val="30"/>
        </w:rPr>
        <w:t>7</w:t>
      </w:r>
    </w:p>
    <w:p w:rsidR="00F52D6B" w:rsidRPr="00220982" w:rsidRDefault="00C24845" w:rsidP="004E4EA8">
      <w:pPr>
        <w:spacing w:after="120"/>
        <w:jc w:val="both"/>
        <w:rPr>
          <w:rFonts w:ascii="Myriad Pro" w:hAnsi="Myriad Pro"/>
          <w:w w:val="104"/>
          <w:sz w:val="30"/>
          <w:szCs w:val="30"/>
        </w:rPr>
      </w:pPr>
      <w:r w:rsidRPr="00220982">
        <w:rPr>
          <w:rFonts w:ascii="Myriad Pro" w:hAnsi="Myriad Pro"/>
          <w:w w:val="104"/>
          <w:sz w:val="30"/>
          <w:szCs w:val="30"/>
        </w:rPr>
        <w:t>Revelation 21:1-5a</w:t>
      </w:r>
    </w:p>
    <w:p w:rsidR="004E049A" w:rsidRPr="00220982" w:rsidRDefault="00F52D6B" w:rsidP="004E4EA8">
      <w:pPr>
        <w:jc w:val="both"/>
        <w:rPr>
          <w:rFonts w:ascii="Myriad Pro" w:hAnsi="Myriad Pro"/>
          <w:w w:val="104"/>
          <w:sz w:val="30"/>
          <w:szCs w:val="30"/>
        </w:rPr>
      </w:pPr>
      <w:r w:rsidRPr="00220982">
        <w:rPr>
          <w:rFonts w:ascii="Myriad Pro" w:hAnsi="Myriad Pro"/>
          <w:b/>
          <w:i/>
          <w:w w:val="104"/>
          <w:sz w:val="30"/>
          <w:szCs w:val="30"/>
        </w:rPr>
        <w:t>Psalms</w:t>
      </w:r>
      <w:r w:rsidR="00C24845" w:rsidRPr="00220982">
        <w:rPr>
          <w:rFonts w:ascii="Myriad Pro" w:hAnsi="Myriad Pro"/>
          <w:b/>
          <w:i/>
          <w:w w:val="104"/>
          <w:sz w:val="30"/>
          <w:szCs w:val="30"/>
        </w:rPr>
        <w:t>:</w:t>
      </w:r>
      <w:r w:rsidRPr="00220982">
        <w:rPr>
          <w:rFonts w:ascii="Myriad Pro" w:hAnsi="Myriad Pro"/>
          <w:w w:val="104"/>
          <w:sz w:val="30"/>
          <w:szCs w:val="30"/>
        </w:rPr>
        <w:t xml:space="preserve"> </w:t>
      </w:r>
    </w:p>
    <w:p w:rsidR="004E049A" w:rsidRPr="00220982" w:rsidRDefault="004E049A" w:rsidP="004E4EA8">
      <w:pPr>
        <w:jc w:val="both"/>
        <w:rPr>
          <w:rFonts w:ascii="Myriad Pro" w:hAnsi="Myriad Pro"/>
          <w:w w:val="104"/>
          <w:sz w:val="30"/>
          <w:szCs w:val="30"/>
        </w:rPr>
      </w:pPr>
      <w:r w:rsidRPr="00220982">
        <w:rPr>
          <w:rFonts w:ascii="Myriad Pro" w:hAnsi="Myriad Pro"/>
          <w:w w:val="104"/>
          <w:sz w:val="30"/>
          <w:szCs w:val="30"/>
        </w:rPr>
        <w:t xml:space="preserve">Psalm </w:t>
      </w:r>
      <w:r w:rsidR="00F52D6B" w:rsidRPr="00220982">
        <w:rPr>
          <w:rFonts w:ascii="Myriad Pro" w:hAnsi="Myriad Pro"/>
          <w:w w:val="104"/>
          <w:sz w:val="30"/>
          <w:szCs w:val="30"/>
        </w:rPr>
        <w:t>23</w:t>
      </w:r>
    </w:p>
    <w:p w:rsidR="004E049A" w:rsidRPr="00220982" w:rsidRDefault="004E049A" w:rsidP="004E4EA8">
      <w:pPr>
        <w:jc w:val="both"/>
        <w:rPr>
          <w:rFonts w:ascii="Myriad Pro" w:hAnsi="Myriad Pro"/>
          <w:w w:val="104"/>
          <w:sz w:val="30"/>
          <w:szCs w:val="30"/>
        </w:rPr>
      </w:pPr>
      <w:r w:rsidRPr="00220982">
        <w:rPr>
          <w:rFonts w:ascii="Myriad Pro" w:hAnsi="Myriad Pro"/>
          <w:w w:val="104"/>
          <w:sz w:val="30"/>
          <w:szCs w:val="30"/>
        </w:rPr>
        <w:t xml:space="preserve">Psalm </w:t>
      </w:r>
      <w:r w:rsidR="00F52D6B" w:rsidRPr="00220982">
        <w:rPr>
          <w:rFonts w:ascii="Myriad Pro" w:hAnsi="Myriad Pro"/>
          <w:w w:val="104"/>
          <w:sz w:val="30"/>
          <w:szCs w:val="30"/>
        </w:rPr>
        <w:t>27</w:t>
      </w:r>
    </w:p>
    <w:p w:rsidR="004E049A" w:rsidRPr="00220982" w:rsidRDefault="004E049A" w:rsidP="004E4EA8">
      <w:pPr>
        <w:jc w:val="both"/>
        <w:rPr>
          <w:rFonts w:ascii="Myriad Pro" w:hAnsi="Myriad Pro"/>
          <w:w w:val="104"/>
          <w:sz w:val="30"/>
          <w:szCs w:val="30"/>
        </w:rPr>
      </w:pPr>
      <w:r w:rsidRPr="00220982">
        <w:rPr>
          <w:rFonts w:ascii="Myriad Pro" w:hAnsi="Myriad Pro"/>
          <w:w w:val="104"/>
          <w:sz w:val="30"/>
          <w:szCs w:val="30"/>
        </w:rPr>
        <w:t>Psalm 46</w:t>
      </w:r>
    </w:p>
    <w:p w:rsidR="00F52D6B" w:rsidRPr="00220982" w:rsidRDefault="004E049A" w:rsidP="004E4EA8">
      <w:pPr>
        <w:spacing w:after="100" w:afterAutospacing="1"/>
        <w:jc w:val="both"/>
        <w:rPr>
          <w:rFonts w:ascii="Myriad Pro" w:hAnsi="Myriad Pro"/>
          <w:w w:val="104"/>
          <w:sz w:val="30"/>
          <w:szCs w:val="30"/>
        </w:rPr>
      </w:pPr>
      <w:r w:rsidRPr="00220982">
        <w:rPr>
          <w:rFonts w:ascii="Myriad Pro" w:hAnsi="Myriad Pro"/>
          <w:w w:val="104"/>
          <w:sz w:val="30"/>
          <w:szCs w:val="30"/>
        </w:rPr>
        <w:t>Psalm</w:t>
      </w:r>
      <w:r w:rsidR="00F52D6B" w:rsidRPr="00220982">
        <w:rPr>
          <w:rFonts w:ascii="Myriad Pro" w:hAnsi="Myriad Pro"/>
          <w:w w:val="104"/>
          <w:sz w:val="30"/>
          <w:szCs w:val="30"/>
        </w:rPr>
        <w:t xml:space="preserve"> 121</w:t>
      </w:r>
    </w:p>
    <w:p w:rsidR="004E049A" w:rsidRPr="00220982" w:rsidRDefault="00F52D6B" w:rsidP="004E4EA8">
      <w:pPr>
        <w:jc w:val="both"/>
        <w:rPr>
          <w:rFonts w:ascii="Myriad Pro" w:hAnsi="Myriad Pro"/>
          <w:w w:val="104"/>
          <w:sz w:val="30"/>
          <w:szCs w:val="30"/>
        </w:rPr>
      </w:pPr>
      <w:r w:rsidRPr="00220982">
        <w:rPr>
          <w:rFonts w:ascii="Myriad Pro" w:hAnsi="Myriad Pro"/>
          <w:b/>
          <w:i/>
          <w:w w:val="104"/>
          <w:sz w:val="30"/>
          <w:szCs w:val="30"/>
        </w:rPr>
        <w:t>Gospels:</w:t>
      </w:r>
      <w:r w:rsidRPr="00220982">
        <w:rPr>
          <w:rFonts w:ascii="Myriad Pro" w:hAnsi="Myriad Pro"/>
          <w:w w:val="104"/>
          <w:sz w:val="30"/>
          <w:szCs w:val="30"/>
        </w:rPr>
        <w:t xml:space="preserve"> </w:t>
      </w:r>
      <w:r w:rsidR="00C24845" w:rsidRPr="00220982">
        <w:rPr>
          <w:rFonts w:ascii="Myriad Pro" w:hAnsi="Myriad Pro"/>
          <w:w w:val="104"/>
          <w:sz w:val="30"/>
          <w:szCs w:val="30"/>
        </w:rPr>
        <w:t xml:space="preserve"> </w:t>
      </w:r>
    </w:p>
    <w:p w:rsidR="004E049A" w:rsidRPr="00220982" w:rsidRDefault="00F52D6B" w:rsidP="004E4EA8">
      <w:pPr>
        <w:jc w:val="both"/>
        <w:rPr>
          <w:rFonts w:ascii="Myriad Pro" w:hAnsi="Myriad Pro"/>
          <w:w w:val="104"/>
          <w:sz w:val="30"/>
          <w:szCs w:val="30"/>
        </w:rPr>
      </w:pPr>
      <w:r w:rsidRPr="00220982">
        <w:rPr>
          <w:rFonts w:ascii="Myriad Pro" w:hAnsi="Myriad Pro"/>
          <w:w w:val="104"/>
          <w:sz w:val="30"/>
          <w:szCs w:val="30"/>
        </w:rPr>
        <w:t>Luke 24:13-35</w:t>
      </w:r>
    </w:p>
    <w:p w:rsidR="004E049A" w:rsidRPr="00220982" w:rsidRDefault="00F52D6B" w:rsidP="004E4EA8">
      <w:pPr>
        <w:jc w:val="both"/>
        <w:rPr>
          <w:rFonts w:ascii="Myriad Pro" w:hAnsi="Myriad Pro"/>
          <w:w w:val="104"/>
          <w:sz w:val="30"/>
          <w:szCs w:val="30"/>
        </w:rPr>
      </w:pPr>
      <w:r w:rsidRPr="00220982">
        <w:rPr>
          <w:rFonts w:ascii="Myriad Pro" w:hAnsi="Myriad Pro"/>
          <w:w w:val="104"/>
          <w:sz w:val="30"/>
          <w:szCs w:val="30"/>
        </w:rPr>
        <w:t>John 6:37-40</w:t>
      </w:r>
    </w:p>
    <w:p w:rsidR="004E049A" w:rsidRPr="00220982" w:rsidRDefault="00F52D6B" w:rsidP="004E4EA8">
      <w:pPr>
        <w:jc w:val="both"/>
        <w:rPr>
          <w:rFonts w:ascii="Myriad Pro" w:hAnsi="Myriad Pro"/>
          <w:w w:val="104"/>
          <w:sz w:val="30"/>
          <w:szCs w:val="30"/>
        </w:rPr>
      </w:pPr>
      <w:r w:rsidRPr="00220982">
        <w:rPr>
          <w:rFonts w:ascii="Myriad Pro" w:hAnsi="Myriad Pro"/>
          <w:w w:val="104"/>
          <w:sz w:val="30"/>
          <w:szCs w:val="30"/>
        </w:rPr>
        <w:t>John 11:17-27</w:t>
      </w:r>
    </w:p>
    <w:p w:rsidR="004E049A" w:rsidRPr="00220982" w:rsidRDefault="00F52D6B" w:rsidP="004E4EA8">
      <w:pPr>
        <w:jc w:val="both"/>
        <w:rPr>
          <w:rFonts w:ascii="Myriad Pro" w:hAnsi="Myriad Pro"/>
          <w:w w:val="104"/>
          <w:sz w:val="30"/>
          <w:szCs w:val="30"/>
        </w:rPr>
      </w:pPr>
      <w:r w:rsidRPr="00220982">
        <w:rPr>
          <w:rFonts w:ascii="Myriad Pro" w:hAnsi="Myriad Pro"/>
          <w:w w:val="104"/>
          <w:sz w:val="30"/>
          <w:szCs w:val="30"/>
        </w:rPr>
        <w:t>John 12:20-28</w:t>
      </w:r>
    </w:p>
    <w:p w:rsidR="00F52D6B" w:rsidRPr="00220982" w:rsidRDefault="00F52D6B" w:rsidP="004E4EA8">
      <w:pPr>
        <w:spacing w:after="120"/>
        <w:jc w:val="both"/>
        <w:rPr>
          <w:rFonts w:ascii="Myriad Pro" w:hAnsi="Myriad Pro"/>
          <w:w w:val="104"/>
          <w:sz w:val="30"/>
          <w:szCs w:val="30"/>
        </w:rPr>
      </w:pPr>
      <w:r w:rsidRPr="00220982">
        <w:rPr>
          <w:rFonts w:ascii="Myriad Pro" w:hAnsi="Myriad Pro"/>
          <w:w w:val="104"/>
          <w:sz w:val="30"/>
          <w:szCs w:val="30"/>
        </w:rPr>
        <w:t>John 14: 1-6</w:t>
      </w:r>
    </w:p>
    <w:p w:rsidR="004E4EA8" w:rsidRPr="00220982" w:rsidRDefault="004E4EA8" w:rsidP="004E4EA8">
      <w:pPr>
        <w:jc w:val="both"/>
        <w:rPr>
          <w:rFonts w:ascii="Myriad Pro" w:hAnsi="Myriad Pro"/>
          <w:w w:val="104"/>
          <w:sz w:val="30"/>
          <w:szCs w:val="30"/>
        </w:rPr>
      </w:pPr>
      <w:r w:rsidRPr="00220982">
        <w:rPr>
          <w:rFonts w:ascii="Myriad Pro" w:hAnsi="Myriad Pro"/>
          <w:w w:val="104"/>
          <w:sz w:val="30"/>
          <w:szCs w:val="30"/>
        </w:rPr>
        <w:br w:type="page"/>
      </w:r>
    </w:p>
    <w:p w:rsidR="00B01F6A" w:rsidRPr="00220982" w:rsidRDefault="00F52D6B" w:rsidP="004E4EA8">
      <w:pPr>
        <w:spacing w:after="240"/>
        <w:jc w:val="both"/>
        <w:rPr>
          <w:rFonts w:ascii="Myriad Pro" w:hAnsi="Myriad Pro"/>
          <w:w w:val="104"/>
          <w:sz w:val="30"/>
          <w:szCs w:val="30"/>
        </w:rPr>
      </w:pPr>
      <w:r w:rsidRPr="00220982">
        <w:rPr>
          <w:rFonts w:ascii="Myriad Pro" w:hAnsi="Myriad Pro"/>
          <w:w w:val="104"/>
          <w:sz w:val="30"/>
          <w:szCs w:val="30"/>
        </w:rPr>
        <w:t xml:space="preserve">Careful consideration needs to be given as to who will speak at the funeral. It is generally not a good idea to provide an open platform, but suggest </w:t>
      </w:r>
      <w:r w:rsidR="003171AD" w:rsidRPr="00220982">
        <w:rPr>
          <w:rFonts w:ascii="Myriad Pro" w:hAnsi="Myriad Pro"/>
          <w:w w:val="104"/>
          <w:sz w:val="30"/>
          <w:szCs w:val="30"/>
        </w:rPr>
        <w:t xml:space="preserve">families </w:t>
      </w:r>
      <w:r w:rsidRPr="00220982">
        <w:rPr>
          <w:rFonts w:ascii="Myriad Pro" w:hAnsi="Myriad Pro"/>
          <w:w w:val="104"/>
          <w:sz w:val="30"/>
          <w:szCs w:val="30"/>
        </w:rPr>
        <w:t>invite a mature good friend of the family who would share good memories of the person.</w:t>
      </w:r>
      <w:r w:rsidR="00C24845" w:rsidRPr="00220982">
        <w:rPr>
          <w:rFonts w:ascii="Myriad Pro" w:hAnsi="Myriad Pro"/>
          <w:w w:val="104"/>
          <w:sz w:val="30"/>
          <w:szCs w:val="30"/>
        </w:rPr>
        <w:t xml:space="preserve"> </w:t>
      </w:r>
      <w:r w:rsidRPr="00220982">
        <w:rPr>
          <w:rFonts w:ascii="Myriad Pro" w:hAnsi="Myriad Pro"/>
          <w:w w:val="104"/>
          <w:sz w:val="30"/>
          <w:szCs w:val="30"/>
        </w:rPr>
        <w:t xml:space="preserve"> </w:t>
      </w:r>
      <w:r w:rsidR="004E049A" w:rsidRPr="00220982">
        <w:rPr>
          <w:rFonts w:ascii="Myriad Pro" w:hAnsi="Myriad Pro"/>
          <w:w w:val="104"/>
          <w:sz w:val="30"/>
          <w:szCs w:val="30"/>
        </w:rPr>
        <w:t>I</w:t>
      </w:r>
      <w:r w:rsidRPr="00220982">
        <w:rPr>
          <w:rFonts w:ascii="Myriad Pro" w:hAnsi="Myriad Pro"/>
          <w:w w:val="104"/>
          <w:sz w:val="30"/>
          <w:szCs w:val="30"/>
        </w:rPr>
        <w:t xml:space="preserve">nvite them to share for only </w:t>
      </w:r>
      <w:r w:rsidR="004E049A" w:rsidRPr="00220982">
        <w:rPr>
          <w:rFonts w:ascii="Myriad Pro" w:hAnsi="Myriad Pro"/>
          <w:w w:val="104"/>
          <w:sz w:val="30"/>
          <w:szCs w:val="30"/>
        </w:rPr>
        <w:t>five</w:t>
      </w:r>
      <w:r w:rsidRPr="00220982">
        <w:rPr>
          <w:rFonts w:ascii="Myriad Pro" w:hAnsi="Myriad Pro"/>
          <w:w w:val="104"/>
          <w:sz w:val="30"/>
          <w:szCs w:val="30"/>
        </w:rPr>
        <w:t xml:space="preserve"> minutes. </w:t>
      </w:r>
      <w:r w:rsidR="00C24845" w:rsidRPr="00220982">
        <w:rPr>
          <w:rFonts w:ascii="Myriad Pro" w:hAnsi="Myriad Pro"/>
          <w:w w:val="104"/>
          <w:sz w:val="30"/>
          <w:szCs w:val="30"/>
        </w:rPr>
        <w:t xml:space="preserve"> </w:t>
      </w:r>
    </w:p>
    <w:p w:rsidR="00B01F6A" w:rsidRPr="00220982" w:rsidRDefault="00F52D6B" w:rsidP="004E4EA8">
      <w:pPr>
        <w:spacing w:after="480"/>
        <w:jc w:val="both"/>
        <w:rPr>
          <w:rFonts w:ascii="Myriad Pro" w:hAnsi="Myriad Pro"/>
          <w:w w:val="104"/>
          <w:sz w:val="30"/>
          <w:szCs w:val="30"/>
        </w:rPr>
      </w:pPr>
      <w:r w:rsidRPr="00220982">
        <w:rPr>
          <w:rFonts w:ascii="Myriad Pro" w:hAnsi="Myriad Pro"/>
          <w:w w:val="104"/>
          <w:sz w:val="30"/>
          <w:szCs w:val="30"/>
        </w:rPr>
        <w:t xml:space="preserve">During the </w:t>
      </w:r>
      <w:proofErr w:type="gramStart"/>
      <w:r w:rsidRPr="00220982">
        <w:rPr>
          <w:rFonts w:ascii="Myriad Pro" w:hAnsi="Myriad Pro"/>
          <w:w w:val="104"/>
          <w:sz w:val="30"/>
          <w:szCs w:val="30"/>
        </w:rPr>
        <w:t>funeral</w:t>
      </w:r>
      <w:proofErr w:type="gramEnd"/>
      <w:r w:rsidRPr="00220982">
        <w:rPr>
          <w:rFonts w:ascii="Myriad Pro" w:hAnsi="Myriad Pro"/>
          <w:w w:val="104"/>
          <w:sz w:val="30"/>
          <w:szCs w:val="30"/>
        </w:rPr>
        <w:t xml:space="preserve"> the celebrant should avoid words such as “we will never recover from this</w:t>
      </w:r>
      <w:r w:rsidR="00B01F6A" w:rsidRPr="00220982">
        <w:rPr>
          <w:rFonts w:ascii="Myriad Pro" w:hAnsi="Myriad Pro"/>
          <w:w w:val="104"/>
          <w:sz w:val="30"/>
          <w:szCs w:val="30"/>
        </w:rPr>
        <w:t xml:space="preserve"> loss.</w:t>
      </w:r>
      <w:r w:rsidRPr="00220982">
        <w:rPr>
          <w:rFonts w:ascii="Myriad Pro" w:hAnsi="Myriad Pro"/>
          <w:w w:val="104"/>
          <w:sz w:val="30"/>
          <w:szCs w:val="30"/>
        </w:rPr>
        <w:t xml:space="preserve">” </w:t>
      </w:r>
      <w:r w:rsidR="004E049A" w:rsidRPr="00220982">
        <w:rPr>
          <w:rFonts w:ascii="Myriad Pro" w:hAnsi="Myriad Pro"/>
          <w:w w:val="104"/>
          <w:sz w:val="30"/>
          <w:szCs w:val="30"/>
        </w:rPr>
        <w:t xml:space="preserve"> H</w:t>
      </w:r>
      <w:r w:rsidRPr="00220982">
        <w:rPr>
          <w:rFonts w:ascii="Myriad Pro" w:hAnsi="Myriad Pro"/>
          <w:w w:val="104"/>
          <w:sz w:val="30"/>
          <w:szCs w:val="30"/>
        </w:rPr>
        <w:t xml:space="preserve">ope of recovery from trauma and grief needs to </w:t>
      </w:r>
      <w:proofErr w:type="gramStart"/>
      <w:r w:rsidRPr="00220982">
        <w:rPr>
          <w:rFonts w:ascii="Myriad Pro" w:hAnsi="Myriad Pro"/>
          <w:w w:val="104"/>
          <w:sz w:val="30"/>
          <w:szCs w:val="30"/>
        </w:rPr>
        <w:t>be sensitively offered</w:t>
      </w:r>
      <w:proofErr w:type="gramEnd"/>
      <w:r w:rsidRPr="00220982">
        <w:rPr>
          <w:rFonts w:ascii="Myriad Pro" w:hAnsi="Myriad Pro"/>
          <w:w w:val="104"/>
          <w:sz w:val="30"/>
          <w:szCs w:val="30"/>
        </w:rPr>
        <w:t xml:space="preserve"> in the midst of pain</w:t>
      </w:r>
      <w:r w:rsidR="004E049A" w:rsidRPr="00220982">
        <w:rPr>
          <w:rFonts w:ascii="Myriad Pro" w:hAnsi="Myriad Pro"/>
          <w:w w:val="104"/>
          <w:sz w:val="30"/>
          <w:szCs w:val="30"/>
        </w:rPr>
        <w:t>;</w:t>
      </w:r>
      <w:r w:rsidRPr="00220982">
        <w:rPr>
          <w:rFonts w:ascii="Myriad Pro" w:hAnsi="Myriad Pro"/>
          <w:w w:val="104"/>
          <w:sz w:val="30"/>
          <w:szCs w:val="30"/>
        </w:rPr>
        <w:t xml:space="preserve"> hope and reassurance that there is a way through this, together from darkness to light. </w:t>
      </w:r>
      <w:r w:rsidR="004E049A" w:rsidRPr="00220982">
        <w:rPr>
          <w:rFonts w:ascii="Myriad Pro" w:hAnsi="Myriad Pro"/>
          <w:w w:val="104"/>
          <w:sz w:val="30"/>
          <w:szCs w:val="30"/>
        </w:rPr>
        <w:t xml:space="preserve"> </w:t>
      </w:r>
      <w:r w:rsidRPr="00220982">
        <w:rPr>
          <w:rFonts w:ascii="Myriad Pro" w:hAnsi="Myriad Pro"/>
          <w:w w:val="104"/>
          <w:sz w:val="30"/>
          <w:szCs w:val="30"/>
        </w:rPr>
        <w:t>Celebrants can embody this hope by the way in which they conduct the service and by their attitude to those who are grieving.</w:t>
      </w:r>
      <w:r w:rsidR="004E049A" w:rsidRPr="00220982">
        <w:rPr>
          <w:rFonts w:ascii="Myriad Pro" w:hAnsi="Myriad Pro"/>
          <w:w w:val="104"/>
          <w:sz w:val="30"/>
          <w:szCs w:val="30"/>
        </w:rPr>
        <w:t xml:space="preserve">  </w:t>
      </w:r>
      <w:r w:rsidRPr="00220982">
        <w:rPr>
          <w:rFonts w:ascii="Myriad Pro" w:hAnsi="Myriad Pro"/>
          <w:w w:val="104"/>
          <w:sz w:val="30"/>
          <w:szCs w:val="30"/>
        </w:rPr>
        <w:t xml:space="preserve">The homily should be brief and focus on the capacity of humans to deal with tragedy with support from a loving God. </w:t>
      </w:r>
    </w:p>
    <w:p w:rsidR="00F52D6B" w:rsidRPr="00220982" w:rsidRDefault="001C154F" w:rsidP="004E4EA8">
      <w:pPr>
        <w:tabs>
          <w:tab w:val="right" w:leader="dot" w:pos="9923"/>
        </w:tabs>
        <w:spacing w:after="120"/>
        <w:jc w:val="both"/>
        <w:rPr>
          <w:rFonts w:ascii="Myriad Pro" w:hAnsi="Myriad Pro"/>
          <w:b/>
          <w:color w:val="660033"/>
          <w:w w:val="104"/>
          <w:sz w:val="30"/>
          <w:szCs w:val="30"/>
        </w:rPr>
      </w:pPr>
      <w:r w:rsidRPr="00220982">
        <w:rPr>
          <w:rFonts w:ascii="Myriad Pro" w:hAnsi="Myriad Pro"/>
          <w:b/>
          <w:color w:val="660033"/>
          <w:w w:val="104"/>
          <w:sz w:val="30"/>
          <w:szCs w:val="30"/>
        </w:rPr>
        <w:t>SAMPL</w:t>
      </w:r>
      <w:r w:rsidR="00FA4DBB" w:rsidRPr="00220982">
        <w:rPr>
          <w:rFonts w:ascii="Myriad Pro" w:hAnsi="Myriad Pro"/>
          <w:b/>
          <w:color w:val="660033"/>
          <w:w w:val="104"/>
          <w:sz w:val="30"/>
          <w:szCs w:val="30"/>
        </w:rPr>
        <w:t>E</w:t>
      </w:r>
      <w:r w:rsidRPr="00220982">
        <w:rPr>
          <w:rFonts w:ascii="Myriad Pro" w:hAnsi="Myriad Pro"/>
          <w:b/>
          <w:color w:val="660033"/>
          <w:w w:val="104"/>
          <w:sz w:val="30"/>
          <w:szCs w:val="30"/>
        </w:rPr>
        <w:t xml:space="preserve"> PRAYERS</w:t>
      </w:r>
    </w:p>
    <w:p w:rsidR="001C154F" w:rsidRPr="00220982" w:rsidRDefault="00F52D6B" w:rsidP="004E4EA8">
      <w:pPr>
        <w:spacing w:after="120"/>
        <w:jc w:val="both"/>
        <w:rPr>
          <w:rFonts w:ascii="Myriad Pro" w:hAnsi="Myriad Pro"/>
          <w:w w:val="104"/>
          <w:sz w:val="30"/>
          <w:szCs w:val="30"/>
        </w:rPr>
      </w:pPr>
      <w:r w:rsidRPr="00220982">
        <w:rPr>
          <w:rFonts w:ascii="Myriad Pro" w:hAnsi="Myriad Pro"/>
          <w:w w:val="104"/>
          <w:sz w:val="30"/>
          <w:szCs w:val="30"/>
        </w:rPr>
        <w:t xml:space="preserve">Below are some examples of prayers for dealing with death </w:t>
      </w:r>
      <w:r w:rsidR="004E049A" w:rsidRPr="00220982">
        <w:rPr>
          <w:rFonts w:ascii="Myriad Pro" w:hAnsi="Myriad Pro"/>
          <w:w w:val="104"/>
          <w:sz w:val="30"/>
          <w:szCs w:val="30"/>
        </w:rPr>
        <w:t>in the event of a suicide</w:t>
      </w:r>
      <w:r w:rsidRPr="00220982">
        <w:rPr>
          <w:rFonts w:ascii="Myriad Pro" w:hAnsi="Myriad Pro"/>
          <w:w w:val="104"/>
          <w:sz w:val="30"/>
          <w:szCs w:val="30"/>
        </w:rPr>
        <w:t xml:space="preserve">. </w:t>
      </w:r>
      <w:r w:rsidR="004E049A" w:rsidRPr="00220982">
        <w:rPr>
          <w:rFonts w:ascii="Myriad Pro" w:hAnsi="Myriad Pro"/>
          <w:w w:val="104"/>
          <w:sz w:val="30"/>
          <w:szCs w:val="30"/>
        </w:rPr>
        <w:t xml:space="preserve">  </w:t>
      </w:r>
      <w:r w:rsidRPr="00220982">
        <w:rPr>
          <w:rFonts w:ascii="Myriad Pro" w:hAnsi="Myriad Pro"/>
          <w:w w:val="104"/>
          <w:sz w:val="30"/>
          <w:szCs w:val="30"/>
        </w:rPr>
        <w:t>These can be adapted depending on circumstances.</w:t>
      </w:r>
    </w:p>
    <w:p w:rsidR="001C154F"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God our Creator, </w:t>
      </w:r>
    </w:p>
    <w:p w:rsidR="001C154F"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you</w:t>
      </w:r>
      <w:proofErr w:type="gramEnd"/>
      <w:r w:rsidRPr="00220982">
        <w:rPr>
          <w:rFonts w:ascii="Myriad Pro" w:hAnsi="Myriad Pro"/>
          <w:w w:val="104"/>
          <w:sz w:val="30"/>
          <w:szCs w:val="30"/>
        </w:rPr>
        <w:t xml:space="preserve"> are the source of all love and life. </w:t>
      </w:r>
    </w:p>
    <w:p w:rsidR="001C154F"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We give you thanks for </w:t>
      </w:r>
      <w:r w:rsidR="00FA4DBB" w:rsidRPr="00220982">
        <w:rPr>
          <w:rFonts w:ascii="Myriad Pro" w:hAnsi="Myriad Pro"/>
          <w:i/>
          <w:w w:val="104"/>
          <w:sz w:val="30"/>
          <w:szCs w:val="30"/>
        </w:rPr>
        <w:t>N.</w:t>
      </w:r>
      <w:r w:rsidR="00FA4DBB" w:rsidRPr="00220982">
        <w:rPr>
          <w:rFonts w:ascii="Myriad Pro" w:hAnsi="Myriad Pro"/>
          <w:w w:val="104"/>
          <w:sz w:val="30"/>
          <w:szCs w:val="30"/>
        </w:rPr>
        <w:t>,</w:t>
      </w:r>
      <w:r w:rsidRPr="00220982">
        <w:rPr>
          <w:rFonts w:ascii="Myriad Pro" w:hAnsi="Myriad Pro"/>
          <w:w w:val="104"/>
          <w:sz w:val="30"/>
          <w:szCs w:val="30"/>
        </w:rPr>
        <w:t xml:space="preserve"> </w:t>
      </w:r>
    </w:p>
    <w:p w:rsidR="001C154F" w:rsidRPr="00220982" w:rsidRDefault="00FA4DBB" w:rsidP="004E4EA8">
      <w:pPr>
        <w:jc w:val="both"/>
        <w:rPr>
          <w:rFonts w:ascii="Myriad Pro" w:hAnsi="Myriad Pro"/>
          <w:w w:val="104"/>
          <w:sz w:val="30"/>
          <w:szCs w:val="30"/>
        </w:rPr>
      </w:pPr>
      <w:proofErr w:type="gramStart"/>
      <w:r w:rsidRPr="00220982">
        <w:rPr>
          <w:rFonts w:ascii="Myriad Pro" w:hAnsi="Myriad Pro"/>
          <w:w w:val="104"/>
          <w:sz w:val="30"/>
          <w:szCs w:val="30"/>
        </w:rPr>
        <w:t>f</w:t>
      </w:r>
      <w:r w:rsidR="00F52D6B" w:rsidRPr="00220982">
        <w:rPr>
          <w:rFonts w:ascii="Myriad Pro" w:hAnsi="Myriad Pro"/>
          <w:w w:val="104"/>
          <w:sz w:val="30"/>
          <w:szCs w:val="30"/>
        </w:rPr>
        <w:t>or</w:t>
      </w:r>
      <w:proofErr w:type="gramEnd"/>
      <w:r w:rsidR="00F52D6B" w:rsidRPr="00220982">
        <w:rPr>
          <w:rFonts w:ascii="Myriad Pro" w:hAnsi="Myriad Pro"/>
          <w:w w:val="104"/>
          <w:sz w:val="30"/>
          <w:szCs w:val="30"/>
        </w:rPr>
        <w:t xml:space="preserve"> the remarkable gift </w:t>
      </w:r>
      <w:r w:rsidRPr="00220982">
        <w:rPr>
          <w:rFonts w:ascii="Myriad Pro" w:hAnsi="Myriad Pro"/>
          <w:w w:val="104"/>
          <w:sz w:val="30"/>
          <w:szCs w:val="30"/>
        </w:rPr>
        <w:t>she/h</w:t>
      </w:r>
      <w:r w:rsidR="00F52D6B" w:rsidRPr="00220982">
        <w:rPr>
          <w:rFonts w:ascii="Myriad Pro" w:hAnsi="Myriad Pro"/>
          <w:w w:val="104"/>
          <w:sz w:val="30"/>
          <w:szCs w:val="30"/>
        </w:rPr>
        <w:t xml:space="preserve">e was and will continue to be. </w:t>
      </w:r>
      <w:r w:rsidR="001C154F" w:rsidRPr="00220982">
        <w:rPr>
          <w:rFonts w:ascii="Myriad Pro" w:hAnsi="Myriad Pro"/>
          <w:w w:val="104"/>
          <w:sz w:val="30"/>
          <w:szCs w:val="30"/>
        </w:rPr>
        <w:t xml:space="preserve"> </w:t>
      </w:r>
    </w:p>
    <w:p w:rsidR="001C154F"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As we farewell a </w:t>
      </w:r>
      <w:r w:rsidR="00FA4DBB" w:rsidRPr="00220982">
        <w:rPr>
          <w:rFonts w:ascii="Myriad Pro" w:hAnsi="Myriad Pro"/>
          <w:w w:val="104"/>
          <w:sz w:val="30"/>
          <w:szCs w:val="30"/>
        </w:rPr>
        <w:t>wife/husband, mother/</w:t>
      </w:r>
      <w:r w:rsidRPr="00220982">
        <w:rPr>
          <w:rFonts w:ascii="Myriad Pro" w:hAnsi="Myriad Pro"/>
          <w:w w:val="104"/>
          <w:sz w:val="30"/>
          <w:szCs w:val="30"/>
        </w:rPr>
        <w:t>father</w:t>
      </w:r>
      <w:r w:rsidR="00FA4DBB" w:rsidRPr="00220982">
        <w:rPr>
          <w:rFonts w:ascii="Myriad Pro" w:hAnsi="Myriad Pro"/>
          <w:w w:val="104"/>
          <w:sz w:val="30"/>
          <w:szCs w:val="30"/>
        </w:rPr>
        <w:t>, aunt/uncle and friend,</w:t>
      </w:r>
    </w:p>
    <w:p w:rsidR="001C154F"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we</w:t>
      </w:r>
      <w:proofErr w:type="gramEnd"/>
      <w:r w:rsidRPr="00220982">
        <w:rPr>
          <w:rFonts w:ascii="Myriad Pro" w:hAnsi="Myriad Pro"/>
          <w:w w:val="104"/>
          <w:sz w:val="30"/>
          <w:szCs w:val="30"/>
        </w:rPr>
        <w:t xml:space="preserve"> do so with heavy hearts. </w:t>
      </w:r>
    </w:p>
    <w:p w:rsidR="001C154F"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We remember all that </w:t>
      </w:r>
      <w:r w:rsidR="00FA4DBB" w:rsidRPr="00220982">
        <w:rPr>
          <w:rFonts w:ascii="Myriad Pro" w:hAnsi="Myriad Pro"/>
          <w:w w:val="104"/>
          <w:sz w:val="30"/>
          <w:szCs w:val="30"/>
        </w:rPr>
        <w:t>s</w:t>
      </w:r>
      <w:r w:rsidRPr="00220982">
        <w:rPr>
          <w:rFonts w:ascii="Myriad Pro" w:hAnsi="Myriad Pro"/>
          <w:w w:val="104"/>
          <w:sz w:val="30"/>
          <w:szCs w:val="30"/>
        </w:rPr>
        <w:t xml:space="preserve">he/he has meant to us, </w:t>
      </w:r>
    </w:p>
    <w:p w:rsidR="001C154F"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and</w:t>
      </w:r>
      <w:proofErr w:type="gramEnd"/>
      <w:r w:rsidRPr="00220982">
        <w:rPr>
          <w:rFonts w:ascii="Myriad Pro" w:hAnsi="Myriad Pro"/>
          <w:w w:val="104"/>
          <w:sz w:val="30"/>
          <w:szCs w:val="30"/>
        </w:rPr>
        <w:t xml:space="preserve"> give thanks</w:t>
      </w:r>
      <w:r w:rsidR="00FA4DBB" w:rsidRPr="00220982">
        <w:rPr>
          <w:rFonts w:ascii="Myriad Pro" w:hAnsi="Myriad Pro"/>
          <w:w w:val="104"/>
          <w:sz w:val="30"/>
          <w:szCs w:val="30"/>
        </w:rPr>
        <w:t xml:space="preserve"> for the rich memories we have:</w:t>
      </w:r>
    </w:p>
    <w:p w:rsidR="001C154F" w:rsidRPr="00220982" w:rsidRDefault="00FA4DBB" w:rsidP="004E4EA8">
      <w:pPr>
        <w:jc w:val="both"/>
        <w:rPr>
          <w:rFonts w:ascii="Myriad Pro" w:hAnsi="Myriad Pro"/>
          <w:w w:val="104"/>
          <w:sz w:val="30"/>
          <w:szCs w:val="30"/>
        </w:rPr>
      </w:pPr>
      <w:r w:rsidRPr="00220982">
        <w:rPr>
          <w:rFonts w:ascii="Myriad Pro" w:hAnsi="Myriad Pro"/>
          <w:w w:val="104"/>
          <w:sz w:val="30"/>
          <w:szCs w:val="30"/>
        </w:rPr>
        <w:t>Her/</w:t>
      </w:r>
      <w:r w:rsidR="00D87A89" w:rsidRPr="00220982">
        <w:rPr>
          <w:rFonts w:ascii="Myriad Pro" w:hAnsi="Myriad Pro"/>
          <w:w w:val="104"/>
          <w:sz w:val="30"/>
          <w:szCs w:val="30"/>
        </w:rPr>
        <w:t>h</w:t>
      </w:r>
      <w:r w:rsidRPr="00220982">
        <w:rPr>
          <w:rFonts w:ascii="Myriad Pro" w:hAnsi="Myriad Pro"/>
          <w:w w:val="104"/>
          <w:sz w:val="30"/>
          <w:szCs w:val="30"/>
        </w:rPr>
        <w:t xml:space="preserve">is </w:t>
      </w:r>
      <w:r w:rsidR="00F52D6B" w:rsidRPr="00220982">
        <w:rPr>
          <w:rFonts w:ascii="Myriad Pro" w:hAnsi="Myriad Pro"/>
          <w:w w:val="104"/>
          <w:sz w:val="30"/>
          <w:szCs w:val="30"/>
        </w:rPr>
        <w:t xml:space="preserve">love of </w:t>
      </w:r>
      <w:r w:rsidRPr="00220982">
        <w:rPr>
          <w:rFonts w:ascii="Myriad Pro" w:hAnsi="Myriad Pro"/>
          <w:w w:val="104"/>
          <w:sz w:val="30"/>
          <w:szCs w:val="30"/>
        </w:rPr>
        <w:t xml:space="preserve">their </w:t>
      </w:r>
      <w:r w:rsidR="00F52D6B" w:rsidRPr="00220982">
        <w:rPr>
          <w:rFonts w:ascii="Myriad Pro" w:hAnsi="Myriad Pro"/>
          <w:w w:val="104"/>
          <w:sz w:val="30"/>
          <w:szCs w:val="30"/>
        </w:rPr>
        <w:t xml:space="preserve">family and friends, </w:t>
      </w:r>
    </w:p>
    <w:p w:rsidR="00FA4DBB" w:rsidRPr="00220982" w:rsidRDefault="00FA4DBB" w:rsidP="004E4EA8">
      <w:pPr>
        <w:jc w:val="both"/>
        <w:rPr>
          <w:rFonts w:ascii="Myriad Pro" w:hAnsi="Myriad Pro"/>
          <w:w w:val="104"/>
          <w:sz w:val="30"/>
          <w:szCs w:val="30"/>
        </w:rPr>
      </w:pPr>
      <w:proofErr w:type="gramStart"/>
      <w:r w:rsidRPr="00220982">
        <w:rPr>
          <w:rFonts w:ascii="Myriad Pro" w:hAnsi="Myriad Pro"/>
          <w:w w:val="104"/>
          <w:sz w:val="30"/>
          <w:szCs w:val="30"/>
        </w:rPr>
        <w:t>her/his</w:t>
      </w:r>
      <w:proofErr w:type="gramEnd"/>
      <w:r w:rsidRPr="00220982">
        <w:rPr>
          <w:rFonts w:ascii="Myriad Pro" w:hAnsi="Myriad Pro"/>
          <w:w w:val="104"/>
          <w:sz w:val="30"/>
          <w:szCs w:val="30"/>
        </w:rPr>
        <w:t xml:space="preserve"> </w:t>
      </w:r>
      <w:r w:rsidR="00F52D6B" w:rsidRPr="00220982">
        <w:rPr>
          <w:rFonts w:ascii="Myriad Pro" w:hAnsi="Myriad Pro"/>
          <w:w w:val="104"/>
          <w:sz w:val="30"/>
          <w:szCs w:val="30"/>
        </w:rPr>
        <w:t xml:space="preserve">delight in </w:t>
      </w:r>
      <w:r w:rsidR="00F52D6B" w:rsidRPr="00220982">
        <w:rPr>
          <w:rFonts w:ascii="Myriad Pro" w:hAnsi="Myriad Pro"/>
          <w:i/>
          <w:w w:val="104"/>
          <w:sz w:val="30"/>
          <w:szCs w:val="30"/>
        </w:rPr>
        <w:t>insert their particular qualities that communicate the personality of the deceased.</w:t>
      </w:r>
    </w:p>
    <w:p w:rsidR="00FA4DBB"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We also remember the times when </w:t>
      </w:r>
      <w:r w:rsidR="00FA4DBB" w:rsidRPr="00220982">
        <w:rPr>
          <w:rFonts w:ascii="Myriad Pro" w:hAnsi="Myriad Pro"/>
          <w:w w:val="104"/>
          <w:sz w:val="30"/>
          <w:szCs w:val="30"/>
        </w:rPr>
        <w:t>s</w:t>
      </w:r>
      <w:r w:rsidRPr="00220982">
        <w:rPr>
          <w:rFonts w:ascii="Myriad Pro" w:hAnsi="Myriad Pro"/>
          <w:w w:val="104"/>
          <w:sz w:val="30"/>
          <w:szCs w:val="30"/>
        </w:rPr>
        <w:t xml:space="preserve">he/he was hard to understand, </w:t>
      </w:r>
    </w:p>
    <w:p w:rsidR="00FA4DBB"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when</w:t>
      </w:r>
      <w:proofErr w:type="gramEnd"/>
      <w:r w:rsidRPr="00220982">
        <w:rPr>
          <w:rFonts w:ascii="Myriad Pro" w:hAnsi="Myriad Pro"/>
          <w:w w:val="104"/>
          <w:sz w:val="30"/>
          <w:szCs w:val="30"/>
        </w:rPr>
        <w:t xml:space="preserve"> </w:t>
      </w:r>
      <w:r w:rsidR="00FA4DBB" w:rsidRPr="00220982">
        <w:rPr>
          <w:rFonts w:ascii="Myriad Pro" w:hAnsi="Myriad Pro"/>
          <w:w w:val="104"/>
          <w:sz w:val="30"/>
          <w:szCs w:val="30"/>
        </w:rPr>
        <w:t>s</w:t>
      </w:r>
      <w:r w:rsidRPr="00220982">
        <w:rPr>
          <w:rFonts w:ascii="Myriad Pro" w:hAnsi="Myriad Pro"/>
          <w:w w:val="104"/>
          <w:sz w:val="30"/>
          <w:szCs w:val="30"/>
        </w:rPr>
        <w:t xml:space="preserve">he/he moved beyond our reach </w:t>
      </w:r>
    </w:p>
    <w:p w:rsidR="00FA4DBB"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and</w:t>
      </w:r>
      <w:proofErr w:type="gramEnd"/>
      <w:r w:rsidRPr="00220982">
        <w:rPr>
          <w:rFonts w:ascii="Myriad Pro" w:hAnsi="Myriad Pro"/>
          <w:w w:val="104"/>
          <w:sz w:val="30"/>
          <w:szCs w:val="30"/>
        </w:rPr>
        <w:t xml:space="preserve"> we couldn’t touch her</w:t>
      </w:r>
      <w:r w:rsidR="00FA4DBB" w:rsidRPr="00220982">
        <w:rPr>
          <w:rFonts w:ascii="Myriad Pro" w:hAnsi="Myriad Pro"/>
          <w:w w:val="104"/>
          <w:sz w:val="30"/>
          <w:szCs w:val="30"/>
        </w:rPr>
        <w:t>/him</w:t>
      </w:r>
      <w:r w:rsidRPr="00220982">
        <w:rPr>
          <w:rFonts w:ascii="Myriad Pro" w:hAnsi="Myriad Pro"/>
          <w:w w:val="104"/>
          <w:sz w:val="30"/>
          <w:szCs w:val="30"/>
        </w:rPr>
        <w:t xml:space="preserve"> with our love and care. </w:t>
      </w:r>
    </w:p>
    <w:p w:rsidR="00FA4DBB"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Heal our memories of hurt and bring us to forgiveness and life. </w:t>
      </w:r>
    </w:p>
    <w:p w:rsidR="00FA4DBB"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Loving God, surround us with your compassion. </w:t>
      </w:r>
    </w:p>
    <w:p w:rsidR="00FA4DBB"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Do not let grief overwhelm us. </w:t>
      </w:r>
    </w:p>
    <w:p w:rsidR="00FA4DBB" w:rsidRPr="00220982" w:rsidRDefault="00F52D6B" w:rsidP="004E4EA8">
      <w:pPr>
        <w:spacing w:after="240"/>
        <w:jc w:val="both"/>
        <w:rPr>
          <w:rFonts w:ascii="Myriad Pro" w:hAnsi="Myriad Pro"/>
          <w:w w:val="104"/>
          <w:sz w:val="30"/>
          <w:szCs w:val="30"/>
        </w:rPr>
      </w:pPr>
      <w:r w:rsidRPr="00220982">
        <w:rPr>
          <w:rFonts w:ascii="Myriad Pro" w:hAnsi="Myriad Pro"/>
          <w:w w:val="104"/>
          <w:sz w:val="30"/>
          <w:szCs w:val="30"/>
        </w:rPr>
        <w:t xml:space="preserve">Give us strength and courage to leave </w:t>
      </w:r>
      <w:r w:rsidR="00FA4DBB" w:rsidRPr="00220982">
        <w:rPr>
          <w:rFonts w:ascii="Myriad Pro" w:hAnsi="Myriad Pro"/>
          <w:i/>
          <w:w w:val="104"/>
          <w:sz w:val="30"/>
          <w:szCs w:val="30"/>
        </w:rPr>
        <w:t>N.</w:t>
      </w:r>
      <w:r w:rsidR="00FA4DBB" w:rsidRPr="00220982">
        <w:rPr>
          <w:rFonts w:ascii="Myriad Pro" w:hAnsi="Myriad Pro"/>
          <w:w w:val="104"/>
          <w:sz w:val="30"/>
          <w:szCs w:val="30"/>
        </w:rPr>
        <w:t xml:space="preserve"> in your care.</w:t>
      </w:r>
    </w:p>
    <w:p w:rsidR="004E4EA8" w:rsidRPr="00220982" w:rsidRDefault="004E4EA8" w:rsidP="004E4EA8">
      <w:pPr>
        <w:jc w:val="both"/>
        <w:rPr>
          <w:rFonts w:ascii="Myriad Pro" w:hAnsi="Myriad Pro"/>
          <w:w w:val="104"/>
          <w:sz w:val="30"/>
          <w:szCs w:val="30"/>
        </w:rPr>
      </w:pPr>
      <w:r w:rsidRPr="00220982">
        <w:rPr>
          <w:rFonts w:ascii="Myriad Pro" w:hAnsi="Myriad Pro"/>
          <w:w w:val="104"/>
          <w:sz w:val="30"/>
          <w:szCs w:val="30"/>
        </w:rPr>
        <w:br w:type="page"/>
      </w:r>
    </w:p>
    <w:p w:rsidR="00FA4DBB"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We pray for </w:t>
      </w:r>
      <w:r w:rsidR="00FA4DBB" w:rsidRPr="00220982">
        <w:rPr>
          <w:rFonts w:ascii="Myriad Pro" w:hAnsi="Myriad Pro"/>
          <w:i/>
          <w:w w:val="104"/>
          <w:sz w:val="30"/>
          <w:szCs w:val="30"/>
        </w:rPr>
        <w:t>N</w:t>
      </w:r>
      <w:r w:rsidR="00D87A89" w:rsidRPr="00220982">
        <w:rPr>
          <w:rFonts w:ascii="Myriad Pro" w:hAnsi="Myriad Pro"/>
          <w:i/>
          <w:w w:val="104"/>
          <w:sz w:val="30"/>
          <w:szCs w:val="30"/>
        </w:rPr>
        <w:t>’s</w:t>
      </w:r>
      <w:r w:rsidR="00FA4DBB" w:rsidRPr="00220982">
        <w:rPr>
          <w:rFonts w:ascii="Myriad Pro" w:hAnsi="Myriad Pro"/>
          <w:i/>
          <w:w w:val="104"/>
          <w:sz w:val="30"/>
          <w:szCs w:val="30"/>
        </w:rPr>
        <w:t xml:space="preserve">. </w:t>
      </w:r>
      <w:r w:rsidRPr="00220982">
        <w:rPr>
          <w:rFonts w:ascii="Myriad Pro" w:hAnsi="Myriad Pro"/>
          <w:i/>
          <w:w w:val="104"/>
          <w:sz w:val="30"/>
          <w:szCs w:val="30"/>
        </w:rPr>
        <w:t>spouse</w:t>
      </w:r>
      <w:r w:rsidRPr="00220982">
        <w:rPr>
          <w:rFonts w:ascii="Myriad Pro" w:hAnsi="Myriad Pro"/>
          <w:w w:val="104"/>
          <w:sz w:val="30"/>
          <w:szCs w:val="30"/>
        </w:rPr>
        <w:t xml:space="preserve"> as the horizon shifts for her/him, </w:t>
      </w:r>
    </w:p>
    <w:p w:rsidR="004E049A"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and</w:t>
      </w:r>
      <w:proofErr w:type="gramEnd"/>
      <w:r w:rsidRPr="00220982">
        <w:rPr>
          <w:rFonts w:ascii="Myriad Pro" w:hAnsi="Myriad Pro"/>
          <w:w w:val="104"/>
          <w:sz w:val="30"/>
          <w:szCs w:val="30"/>
        </w:rPr>
        <w:t xml:space="preserve"> for immediate family, </w:t>
      </w:r>
    </w:p>
    <w:p w:rsidR="00FA4DBB"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for</w:t>
      </w:r>
      <w:proofErr w:type="gramEnd"/>
      <w:r w:rsidRPr="00220982">
        <w:rPr>
          <w:rFonts w:ascii="Myriad Pro" w:hAnsi="Myriad Pro"/>
          <w:w w:val="104"/>
          <w:sz w:val="30"/>
          <w:szCs w:val="30"/>
        </w:rPr>
        <w:t xml:space="preserve"> the wider family, </w:t>
      </w:r>
    </w:p>
    <w:p w:rsidR="00F52D6B" w:rsidRPr="00220982" w:rsidRDefault="00F52D6B" w:rsidP="004E4EA8">
      <w:pPr>
        <w:spacing w:after="240"/>
        <w:jc w:val="both"/>
        <w:rPr>
          <w:rFonts w:ascii="Myriad Pro" w:hAnsi="Myriad Pro"/>
          <w:w w:val="104"/>
          <w:sz w:val="30"/>
          <w:szCs w:val="30"/>
        </w:rPr>
      </w:pPr>
      <w:proofErr w:type="gramStart"/>
      <w:r w:rsidRPr="00220982">
        <w:rPr>
          <w:rFonts w:ascii="Myriad Pro" w:hAnsi="Myriad Pro"/>
          <w:w w:val="104"/>
          <w:sz w:val="30"/>
          <w:szCs w:val="30"/>
        </w:rPr>
        <w:t>and</w:t>
      </w:r>
      <w:proofErr w:type="gramEnd"/>
      <w:r w:rsidRPr="00220982">
        <w:rPr>
          <w:rFonts w:ascii="Myriad Pro" w:hAnsi="Myriad Pro"/>
          <w:w w:val="104"/>
          <w:sz w:val="30"/>
          <w:szCs w:val="30"/>
        </w:rPr>
        <w:t xml:space="preserve"> those, who through </w:t>
      </w:r>
      <w:r w:rsidR="00FA4DBB" w:rsidRPr="00220982">
        <w:rPr>
          <w:rFonts w:ascii="Myriad Pro" w:hAnsi="Myriad Pro"/>
          <w:i/>
          <w:w w:val="104"/>
          <w:sz w:val="30"/>
          <w:szCs w:val="30"/>
        </w:rPr>
        <w:t>N</w:t>
      </w:r>
      <w:r w:rsidR="004E049A" w:rsidRPr="00220982">
        <w:rPr>
          <w:rFonts w:ascii="Myriad Pro" w:hAnsi="Myriad Pro"/>
          <w:i/>
          <w:w w:val="104"/>
          <w:sz w:val="30"/>
          <w:szCs w:val="30"/>
        </w:rPr>
        <w:t>’s</w:t>
      </w:r>
      <w:r w:rsidR="00FA4DBB" w:rsidRPr="00220982">
        <w:rPr>
          <w:rFonts w:ascii="Myriad Pro" w:hAnsi="Myriad Pro"/>
          <w:i/>
          <w:w w:val="104"/>
          <w:sz w:val="30"/>
          <w:szCs w:val="30"/>
        </w:rPr>
        <w:t>.</w:t>
      </w:r>
      <w:r w:rsidR="00FA4DBB" w:rsidRPr="00220982">
        <w:rPr>
          <w:rFonts w:ascii="Myriad Pro" w:hAnsi="Myriad Pro"/>
          <w:w w:val="104"/>
          <w:sz w:val="30"/>
          <w:szCs w:val="30"/>
        </w:rPr>
        <w:t xml:space="preserve"> </w:t>
      </w:r>
      <w:proofErr w:type="gramStart"/>
      <w:r w:rsidRPr="00220982">
        <w:rPr>
          <w:rFonts w:ascii="Myriad Pro" w:hAnsi="Myriad Pro"/>
          <w:w w:val="104"/>
          <w:sz w:val="30"/>
          <w:szCs w:val="30"/>
        </w:rPr>
        <w:t>generosity</w:t>
      </w:r>
      <w:proofErr w:type="gramEnd"/>
      <w:r w:rsidRPr="00220982">
        <w:rPr>
          <w:rFonts w:ascii="Myriad Pro" w:hAnsi="Myriad Pro"/>
          <w:w w:val="104"/>
          <w:sz w:val="30"/>
          <w:szCs w:val="30"/>
        </w:rPr>
        <w:t>, became family.</w:t>
      </w:r>
      <w:r w:rsidR="00D87A89" w:rsidRPr="00220982">
        <w:rPr>
          <w:rFonts w:ascii="Myriad Pro" w:hAnsi="Myriad Pro"/>
          <w:w w:val="104"/>
          <w:sz w:val="30"/>
          <w:szCs w:val="30"/>
          <w:vertAlign w:val="superscript"/>
        </w:rPr>
        <w:t xml:space="preserve"> </w:t>
      </w:r>
      <w:r w:rsidR="00D87A89" w:rsidRPr="00220982">
        <w:rPr>
          <w:rFonts w:ascii="Myriad Pro" w:hAnsi="Myriad Pro"/>
          <w:w w:val="104"/>
          <w:sz w:val="30"/>
          <w:szCs w:val="30"/>
          <w:vertAlign w:val="superscript"/>
        </w:rPr>
        <w:footnoteReference w:id="5"/>
      </w:r>
    </w:p>
    <w:p w:rsidR="00FA4DBB" w:rsidRPr="00220982" w:rsidRDefault="00F52D6B" w:rsidP="004E4EA8">
      <w:pPr>
        <w:jc w:val="both"/>
        <w:rPr>
          <w:rFonts w:ascii="Myriad Pro" w:hAnsi="Myriad Pro"/>
          <w:w w:val="104"/>
          <w:sz w:val="30"/>
          <w:szCs w:val="30"/>
        </w:rPr>
      </w:pPr>
      <w:r w:rsidRPr="00220982">
        <w:rPr>
          <w:rFonts w:ascii="Myriad Pro" w:hAnsi="Myriad Pro"/>
          <w:w w:val="104"/>
          <w:sz w:val="30"/>
          <w:szCs w:val="30"/>
        </w:rPr>
        <w:t>God our strength and our redeemer:</w:t>
      </w:r>
      <w:r w:rsidR="001C154F" w:rsidRPr="00220982">
        <w:rPr>
          <w:rFonts w:ascii="Myriad Pro" w:hAnsi="Myriad Pro"/>
          <w:w w:val="104"/>
          <w:sz w:val="30"/>
          <w:szCs w:val="30"/>
        </w:rPr>
        <w:t xml:space="preserve">  </w:t>
      </w:r>
    </w:p>
    <w:p w:rsidR="00FA4DBB" w:rsidRPr="00220982" w:rsidRDefault="00FA4DBB" w:rsidP="004E4EA8">
      <w:pPr>
        <w:jc w:val="both"/>
        <w:rPr>
          <w:rFonts w:ascii="Myriad Pro" w:hAnsi="Myriad Pro"/>
          <w:w w:val="104"/>
          <w:sz w:val="30"/>
          <w:szCs w:val="30"/>
        </w:rPr>
      </w:pPr>
      <w:r w:rsidRPr="00220982">
        <w:rPr>
          <w:rFonts w:ascii="Myriad Pro" w:hAnsi="Myriad Pro"/>
          <w:w w:val="104"/>
          <w:sz w:val="30"/>
          <w:szCs w:val="30"/>
        </w:rPr>
        <w:t>Y</w:t>
      </w:r>
      <w:r w:rsidR="00F52D6B" w:rsidRPr="00220982">
        <w:rPr>
          <w:rFonts w:ascii="Myriad Pro" w:hAnsi="Myriad Pro"/>
          <w:w w:val="104"/>
          <w:sz w:val="30"/>
          <w:szCs w:val="30"/>
        </w:rPr>
        <w:t>ou do not leave us in this life</w:t>
      </w:r>
      <w:r w:rsidR="001C154F" w:rsidRPr="00220982">
        <w:rPr>
          <w:rFonts w:ascii="Myriad Pro" w:hAnsi="Myriad Pro"/>
          <w:w w:val="104"/>
          <w:sz w:val="30"/>
          <w:szCs w:val="30"/>
        </w:rPr>
        <w:t xml:space="preserve"> </w:t>
      </w:r>
      <w:r w:rsidR="00F52D6B" w:rsidRPr="00220982">
        <w:rPr>
          <w:rFonts w:ascii="Myriad Pro" w:hAnsi="Myriad Pro"/>
          <w:w w:val="104"/>
          <w:sz w:val="30"/>
          <w:szCs w:val="30"/>
        </w:rPr>
        <w:t>nor abandon us in death.</w:t>
      </w:r>
      <w:r w:rsidR="001C154F" w:rsidRPr="00220982">
        <w:rPr>
          <w:rFonts w:ascii="Myriad Pro" w:hAnsi="Myriad Pro"/>
          <w:w w:val="104"/>
          <w:sz w:val="30"/>
          <w:szCs w:val="30"/>
        </w:rPr>
        <w:t xml:space="preserve">  </w:t>
      </w:r>
    </w:p>
    <w:p w:rsidR="00FA4DBB" w:rsidRPr="00220982" w:rsidRDefault="00F52D6B" w:rsidP="004E4EA8">
      <w:pPr>
        <w:jc w:val="both"/>
        <w:rPr>
          <w:rFonts w:ascii="Myriad Pro" w:hAnsi="Myriad Pro"/>
          <w:w w:val="104"/>
          <w:sz w:val="30"/>
          <w:szCs w:val="30"/>
        </w:rPr>
      </w:pPr>
      <w:r w:rsidRPr="00220982">
        <w:rPr>
          <w:rFonts w:ascii="Myriad Pro" w:hAnsi="Myriad Pro"/>
          <w:w w:val="104"/>
          <w:sz w:val="30"/>
          <w:szCs w:val="30"/>
        </w:rPr>
        <w:t xml:space="preserve">Renew in </w:t>
      </w:r>
      <w:r w:rsidR="00D87A89" w:rsidRPr="00220982">
        <w:rPr>
          <w:rFonts w:ascii="Myriad Pro" w:hAnsi="Myriad Pro"/>
          <w:w w:val="104"/>
          <w:sz w:val="30"/>
          <w:szCs w:val="30"/>
        </w:rPr>
        <w:t xml:space="preserve">us </w:t>
      </w:r>
      <w:r w:rsidRPr="00220982">
        <w:rPr>
          <w:rFonts w:ascii="Myriad Pro" w:hAnsi="Myriad Pro"/>
          <w:w w:val="104"/>
          <w:sz w:val="30"/>
          <w:szCs w:val="30"/>
        </w:rPr>
        <w:t>your sustaining strength</w:t>
      </w:r>
      <w:r w:rsidR="00D87A89" w:rsidRPr="00220982">
        <w:rPr>
          <w:rFonts w:ascii="Myriad Pro" w:hAnsi="Myriad Pro"/>
          <w:w w:val="104"/>
          <w:sz w:val="30"/>
          <w:szCs w:val="30"/>
        </w:rPr>
        <w:t>,</w:t>
      </w:r>
    </w:p>
    <w:p w:rsidR="00FA4DBB"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for</w:t>
      </w:r>
      <w:proofErr w:type="gramEnd"/>
      <w:r w:rsidRPr="00220982">
        <w:rPr>
          <w:rFonts w:ascii="Myriad Pro" w:hAnsi="Myriad Pro"/>
          <w:w w:val="104"/>
          <w:sz w:val="30"/>
          <w:szCs w:val="30"/>
        </w:rPr>
        <w:t xml:space="preserve"> we believe that there is nothing in all creation</w:t>
      </w:r>
      <w:r w:rsidR="001C154F" w:rsidRPr="00220982">
        <w:rPr>
          <w:rFonts w:ascii="Myriad Pro" w:hAnsi="Myriad Pro"/>
          <w:w w:val="104"/>
          <w:sz w:val="30"/>
          <w:szCs w:val="30"/>
        </w:rPr>
        <w:t xml:space="preserve"> </w:t>
      </w:r>
    </w:p>
    <w:p w:rsidR="00D87A89"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that</w:t>
      </w:r>
      <w:proofErr w:type="gramEnd"/>
      <w:r w:rsidRPr="00220982">
        <w:rPr>
          <w:rFonts w:ascii="Myriad Pro" w:hAnsi="Myriad Pro"/>
          <w:w w:val="104"/>
          <w:sz w:val="30"/>
          <w:szCs w:val="30"/>
        </w:rPr>
        <w:t xml:space="preserve"> can separate us from your love</w:t>
      </w:r>
      <w:r w:rsidR="001C154F" w:rsidRPr="00220982">
        <w:rPr>
          <w:rFonts w:ascii="Myriad Pro" w:hAnsi="Myriad Pro"/>
          <w:w w:val="104"/>
          <w:sz w:val="30"/>
          <w:szCs w:val="30"/>
        </w:rPr>
        <w:t xml:space="preserve"> </w:t>
      </w:r>
      <w:r w:rsidRPr="00220982">
        <w:rPr>
          <w:rFonts w:ascii="Myriad Pro" w:hAnsi="Myriad Pro"/>
          <w:w w:val="104"/>
          <w:sz w:val="30"/>
          <w:szCs w:val="30"/>
        </w:rPr>
        <w:t>in Christ Jesus our Lord.</w:t>
      </w:r>
    </w:p>
    <w:p w:rsidR="00F52D6B" w:rsidRPr="00220982" w:rsidRDefault="00F52D6B" w:rsidP="004E4EA8">
      <w:pPr>
        <w:spacing w:after="240"/>
        <w:jc w:val="both"/>
        <w:rPr>
          <w:rFonts w:ascii="Myriad Pro" w:hAnsi="Myriad Pro"/>
          <w:w w:val="104"/>
          <w:sz w:val="30"/>
          <w:szCs w:val="30"/>
        </w:rPr>
      </w:pPr>
      <w:r w:rsidRPr="00220982">
        <w:rPr>
          <w:rFonts w:ascii="Myriad Pro" w:hAnsi="Myriad Pro"/>
          <w:w w:val="104"/>
          <w:sz w:val="30"/>
          <w:szCs w:val="30"/>
        </w:rPr>
        <w:t>Amen.</w:t>
      </w:r>
    </w:p>
    <w:p w:rsidR="00FA4DBB" w:rsidRPr="00220982" w:rsidRDefault="00F52D6B" w:rsidP="004E4EA8">
      <w:pPr>
        <w:jc w:val="both"/>
        <w:rPr>
          <w:rFonts w:ascii="Myriad Pro" w:hAnsi="Myriad Pro"/>
          <w:w w:val="104"/>
          <w:sz w:val="30"/>
          <w:szCs w:val="30"/>
        </w:rPr>
      </w:pPr>
      <w:r w:rsidRPr="00220982">
        <w:rPr>
          <w:rFonts w:ascii="Myriad Pro" w:hAnsi="Myriad Pro"/>
          <w:w w:val="104"/>
          <w:sz w:val="30"/>
          <w:szCs w:val="30"/>
        </w:rPr>
        <w:t>God of hope,</w:t>
      </w:r>
      <w:r w:rsidR="001C154F" w:rsidRPr="00220982">
        <w:rPr>
          <w:rFonts w:ascii="Myriad Pro" w:hAnsi="Myriad Pro"/>
          <w:w w:val="104"/>
          <w:sz w:val="30"/>
          <w:szCs w:val="30"/>
        </w:rPr>
        <w:t xml:space="preserve"> </w:t>
      </w:r>
    </w:p>
    <w:p w:rsidR="00F52D6B"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we</w:t>
      </w:r>
      <w:proofErr w:type="gramEnd"/>
      <w:r w:rsidRPr="00220982">
        <w:rPr>
          <w:rFonts w:ascii="Myriad Pro" w:hAnsi="Myriad Pro"/>
          <w:w w:val="104"/>
          <w:sz w:val="30"/>
          <w:szCs w:val="30"/>
        </w:rPr>
        <w:t xml:space="preserve"> come to you in shock and grief and confusion of heart.</w:t>
      </w:r>
    </w:p>
    <w:p w:rsidR="00FA4DBB" w:rsidRPr="00220982" w:rsidRDefault="00F52D6B" w:rsidP="004E4EA8">
      <w:pPr>
        <w:jc w:val="both"/>
        <w:rPr>
          <w:rFonts w:ascii="Myriad Pro" w:hAnsi="Myriad Pro"/>
          <w:w w:val="104"/>
          <w:sz w:val="30"/>
          <w:szCs w:val="30"/>
        </w:rPr>
      </w:pPr>
      <w:r w:rsidRPr="00220982">
        <w:rPr>
          <w:rFonts w:ascii="Myriad Pro" w:hAnsi="Myriad Pro"/>
          <w:w w:val="104"/>
          <w:sz w:val="30"/>
          <w:szCs w:val="30"/>
        </w:rPr>
        <w:t>Help us to find peace in the knowledge</w:t>
      </w:r>
      <w:r w:rsidR="00FA4DBB" w:rsidRPr="00220982">
        <w:rPr>
          <w:rFonts w:ascii="Myriad Pro" w:hAnsi="Myriad Pro"/>
          <w:w w:val="104"/>
          <w:sz w:val="30"/>
          <w:szCs w:val="30"/>
        </w:rPr>
        <w:t xml:space="preserve"> </w:t>
      </w:r>
      <w:r w:rsidRPr="00220982">
        <w:rPr>
          <w:rFonts w:ascii="Myriad Pro" w:hAnsi="Myriad Pro"/>
          <w:w w:val="104"/>
          <w:sz w:val="30"/>
          <w:szCs w:val="30"/>
        </w:rPr>
        <w:t xml:space="preserve">of </w:t>
      </w:r>
    </w:p>
    <w:p w:rsidR="00FA4DBB"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your</w:t>
      </w:r>
      <w:proofErr w:type="gramEnd"/>
      <w:r w:rsidRPr="00220982">
        <w:rPr>
          <w:rFonts w:ascii="Myriad Pro" w:hAnsi="Myriad Pro"/>
          <w:w w:val="104"/>
          <w:sz w:val="30"/>
          <w:szCs w:val="30"/>
        </w:rPr>
        <w:t xml:space="preserve"> loving mercy to all your children,</w:t>
      </w:r>
      <w:r w:rsidR="001C154F" w:rsidRPr="00220982">
        <w:rPr>
          <w:rFonts w:ascii="Myriad Pro" w:hAnsi="Myriad Pro"/>
          <w:w w:val="104"/>
          <w:sz w:val="30"/>
          <w:szCs w:val="30"/>
        </w:rPr>
        <w:t xml:space="preserve"> </w:t>
      </w:r>
    </w:p>
    <w:p w:rsidR="00FA4DBB"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and</w:t>
      </w:r>
      <w:proofErr w:type="gramEnd"/>
      <w:r w:rsidRPr="00220982">
        <w:rPr>
          <w:rFonts w:ascii="Myriad Pro" w:hAnsi="Myriad Pro"/>
          <w:w w:val="104"/>
          <w:sz w:val="30"/>
          <w:szCs w:val="30"/>
        </w:rPr>
        <w:t xml:space="preserve"> give us light to guide us out of our darkness</w:t>
      </w:r>
      <w:r w:rsidR="001C154F" w:rsidRPr="00220982">
        <w:rPr>
          <w:rFonts w:ascii="Myriad Pro" w:hAnsi="Myriad Pro"/>
          <w:w w:val="104"/>
          <w:sz w:val="30"/>
          <w:szCs w:val="30"/>
        </w:rPr>
        <w:t xml:space="preserve"> </w:t>
      </w:r>
    </w:p>
    <w:p w:rsidR="004E049A"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into</w:t>
      </w:r>
      <w:proofErr w:type="gramEnd"/>
      <w:r w:rsidRPr="00220982">
        <w:rPr>
          <w:rFonts w:ascii="Myriad Pro" w:hAnsi="Myriad Pro"/>
          <w:w w:val="104"/>
          <w:sz w:val="30"/>
          <w:szCs w:val="30"/>
        </w:rPr>
        <w:t xml:space="preserve"> the assurance of your love,</w:t>
      </w:r>
      <w:r w:rsidR="001C154F" w:rsidRPr="00220982">
        <w:rPr>
          <w:rFonts w:ascii="Myriad Pro" w:hAnsi="Myriad Pro"/>
          <w:w w:val="104"/>
          <w:sz w:val="30"/>
          <w:szCs w:val="30"/>
        </w:rPr>
        <w:t xml:space="preserve"> </w:t>
      </w:r>
    </w:p>
    <w:p w:rsidR="00F52D6B" w:rsidRPr="00220982" w:rsidRDefault="00F52D6B" w:rsidP="004E4EA8">
      <w:pPr>
        <w:spacing w:after="240"/>
        <w:jc w:val="both"/>
        <w:rPr>
          <w:rFonts w:ascii="Myriad Pro" w:hAnsi="Myriad Pro"/>
          <w:w w:val="104"/>
          <w:sz w:val="30"/>
          <w:szCs w:val="30"/>
        </w:rPr>
      </w:pPr>
      <w:proofErr w:type="gramStart"/>
      <w:r w:rsidRPr="00220982">
        <w:rPr>
          <w:rFonts w:ascii="Myriad Pro" w:hAnsi="Myriad Pro"/>
          <w:w w:val="104"/>
          <w:sz w:val="30"/>
          <w:szCs w:val="30"/>
        </w:rPr>
        <w:t>in</w:t>
      </w:r>
      <w:proofErr w:type="gramEnd"/>
      <w:r w:rsidRPr="00220982">
        <w:rPr>
          <w:rFonts w:ascii="Myriad Pro" w:hAnsi="Myriad Pro"/>
          <w:w w:val="104"/>
          <w:sz w:val="30"/>
          <w:szCs w:val="30"/>
        </w:rPr>
        <w:t xml:space="preserve"> Jesus Christ our Lord. </w:t>
      </w:r>
      <w:r w:rsidR="00FA4DBB" w:rsidRPr="00220982">
        <w:rPr>
          <w:rFonts w:ascii="Myriad Pro" w:hAnsi="Myriad Pro"/>
          <w:w w:val="104"/>
          <w:sz w:val="30"/>
          <w:szCs w:val="30"/>
        </w:rPr>
        <w:t xml:space="preserve"> </w:t>
      </w:r>
      <w:r w:rsidRPr="00220982">
        <w:rPr>
          <w:rFonts w:ascii="Myriad Pro" w:hAnsi="Myriad Pro"/>
          <w:w w:val="104"/>
          <w:sz w:val="30"/>
          <w:szCs w:val="30"/>
        </w:rPr>
        <w:t>Amen.</w:t>
      </w:r>
    </w:p>
    <w:p w:rsidR="00F52D6B" w:rsidRPr="00220982" w:rsidRDefault="00F52D6B" w:rsidP="004E4EA8">
      <w:pPr>
        <w:jc w:val="both"/>
        <w:rPr>
          <w:rFonts w:ascii="Myriad Pro" w:hAnsi="Myriad Pro"/>
          <w:w w:val="104"/>
          <w:sz w:val="30"/>
          <w:szCs w:val="30"/>
        </w:rPr>
      </w:pPr>
      <w:r w:rsidRPr="00220982">
        <w:rPr>
          <w:rFonts w:ascii="Myriad Pro" w:hAnsi="Myriad Pro"/>
          <w:w w:val="104"/>
          <w:sz w:val="30"/>
          <w:szCs w:val="30"/>
        </w:rPr>
        <w:t>Merciful God,</w:t>
      </w:r>
    </w:p>
    <w:p w:rsidR="00F52D6B" w:rsidRPr="00220982" w:rsidRDefault="00F52D6B" w:rsidP="004E4EA8">
      <w:pPr>
        <w:jc w:val="both"/>
        <w:rPr>
          <w:rFonts w:ascii="Myriad Pro" w:hAnsi="Myriad Pro"/>
          <w:w w:val="104"/>
          <w:sz w:val="30"/>
          <w:szCs w:val="30"/>
        </w:rPr>
      </w:pPr>
      <w:proofErr w:type="gramStart"/>
      <w:r w:rsidRPr="00220982">
        <w:rPr>
          <w:rFonts w:ascii="Myriad Pro" w:hAnsi="Myriad Pro"/>
          <w:w w:val="104"/>
          <w:sz w:val="30"/>
          <w:szCs w:val="30"/>
        </w:rPr>
        <w:t>hear</w:t>
      </w:r>
      <w:proofErr w:type="gramEnd"/>
      <w:r w:rsidRPr="00220982">
        <w:rPr>
          <w:rFonts w:ascii="Myriad Pro" w:hAnsi="Myriad Pro"/>
          <w:w w:val="104"/>
          <w:sz w:val="30"/>
          <w:szCs w:val="30"/>
        </w:rPr>
        <w:t xml:space="preserve"> the cries of our grief,</w:t>
      </w:r>
    </w:p>
    <w:p w:rsidR="00F52D6B" w:rsidRPr="00220982" w:rsidRDefault="00FA4DBB" w:rsidP="004E4EA8">
      <w:pPr>
        <w:jc w:val="both"/>
        <w:rPr>
          <w:rFonts w:ascii="Myriad Pro" w:hAnsi="Myriad Pro"/>
          <w:w w:val="104"/>
          <w:sz w:val="30"/>
          <w:szCs w:val="30"/>
        </w:rPr>
      </w:pPr>
      <w:r w:rsidRPr="00220982">
        <w:rPr>
          <w:rFonts w:ascii="Myriad Pro" w:hAnsi="Myriad Pro"/>
          <w:w w:val="104"/>
          <w:sz w:val="30"/>
          <w:szCs w:val="30"/>
        </w:rPr>
        <w:t xml:space="preserve">We come to you in prayer through Christ our Lord.  Amen. </w:t>
      </w:r>
      <w:r w:rsidR="00F52D6B" w:rsidRPr="00220982">
        <w:rPr>
          <w:rFonts w:ascii="Myriad Pro" w:hAnsi="Myriad Pro"/>
          <w:w w:val="104"/>
          <w:sz w:val="30"/>
          <w:szCs w:val="30"/>
          <w:vertAlign w:val="superscript"/>
        </w:rPr>
        <w:footnoteReference w:id="6"/>
      </w:r>
    </w:p>
    <w:sectPr w:rsidR="00F52D6B" w:rsidRPr="00220982" w:rsidSect="00DB6977">
      <w:footerReference w:type="default" r:id="rId9"/>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3E0" w:rsidRDefault="006253E0" w:rsidP="000A2539">
      <w:r>
        <w:separator/>
      </w:r>
    </w:p>
  </w:endnote>
  <w:endnote w:type="continuationSeparator" w:id="0">
    <w:p w:rsidR="006253E0" w:rsidRDefault="006253E0" w:rsidP="000A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oolBoran">
    <w:panose1 w:val="020B0100010101010101"/>
    <w:charset w:val="00"/>
    <w:family w:val="swiss"/>
    <w:pitch w:val="variable"/>
    <w:sig w:usb0="8000000F" w:usb1="0000204A" w:usb2="00010000" w:usb3="00000000" w:csb0="00000001"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977" w:rsidRPr="00751E9B" w:rsidRDefault="00DB6977" w:rsidP="00DB6977">
    <w:pPr>
      <w:pStyle w:val="Footer"/>
      <w:spacing w:after="120"/>
      <w:rPr>
        <w:b/>
        <w:color w:val="660033"/>
      </w:rPr>
    </w:pPr>
    <w:r w:rsidRPr="00751E9B">
      <w:rPr>
        <w:b/>
        <w:color w:val="660033"/>
      </w:rPr>
      <w:t>_____________________________________________________________________________________________</w:t>
    </w:r>
  </w:p>
  <w:p w:rsidR="003171AD" w:rsidRDefault="00DB6977" w:rsidP="003171AD">
    <w:pPr>
      <w:contextualSpacing/>
      <w:rPr>
        <w:b/>
        <w:i/>
        <w:color w:val="660033"/>
      </w:rPr>
    </w:pPr>
    <w:r w:rsidRPr="00751E9B">
      <w:rPr>
        <w:b/>
        <w:i/>
        <w:color w:val="660033"/>
      </w:rPr>
      <w:t>Funeral Ministry</w:t>
    </w:r>
    <w:r>
      <w:rPr>
        <w:b/>
        <w:i/>
        <w:color w:val="660033"/>
      </w:rPr>
      <w:t xml:space="preserve"> Resources</w:t>
    </w:r>
    <w:r w:rsidRPr="00751E9B">
      <w:rPr>
        <w:b/>
        <w:i/>
        <w:color w:val="660033"/>
      </w:rPr>
      <w:t xml:space="preserve">:  </w:t>
    </w:r>
  </w:p>
  <w:p w:rsidR="000A2539" w:rsidRPr="00DB6977" w:rsidRDefault="00357AF5" w:rsidP="003171AD">
    <w:pPr>
      <w:contextualSpacing/>
    </w:pPr>
    <w:r>
      <w:rPr>
        <w:b/>
        <w:i/>
        <w:color w:val="660033"/>
      </w:rPr>
      <w:t>S</w:t>
    </w:r>
    <w:r w:rsidR="003171AD">
      <w:rPr>
        <w:b/>
        <w:i/>
        <w:color w:val="660033"/>
      </w:rPr>
      <w:t>uggestions for planning a Funeral Service or Requiem Mass in the event of a suicide</w:t>
    </w:r>
    <w:r w:rsidR="003171AD">
      <w:rPr>
        <w:b/>
        <w:i/>
        <w:color w:val="660033"/>
      </w:rPr>
      <w:tab/>
    </w:r>
    <w:r w:rsidR="003171AD">
      <w:rPr>
        <w:b/>
        <w:i/>
        <w:color w:val="660033"/>
      </w:rPr>
      <w:tab/>
    </w:r>
    <w:r w:rsidR="003171AD">
      <w:rPr>
        <w:b/>
        <w:i/>
        <w:color w:val="660033"/>
      </w:rPr>
      <w:tab/>
    </w:r>
    <w:r w:rsidR="00DB6977" w:rsidRPr="00751E9B">
      <w:rPr>
        <w:b/>
        <w:i/>
        <w:color w:val="660033"/>
      </w:rPr>
      <w:tab/>
    </w:r>
    <w:r w:rsidR="00DB6977" w:rsidRPr="00751E9B">
      <w:rPr>
        <w:b/>
        <w:i/>
        <w:color w:val="660033"/>
      </w:rPr>
      <w:fldChar w:fldCharType="begin"/>
    </w:r>
    <w:r w:rsidR="00DB6977" w:rsidRPr="00751E9B">
      <w:rPr>
        <w:b/>
        <w:i/>
        <w:color w:val="660033"/>
      </w:rPr>
      <w:instrText xml:space="preserve"> PAGE   \* MERGEFORMAT </w:instrText>
    </w:r>
    <w:r w:rsidR="00DB6977" w:rsidRPr="00751E9B">
      <w:rPr>
        <w:b/>
        <w:i/>
        <w:color w:val="660033"/>
      </w:rPr>
      <w:fldChar w:fldCharType="separate"/>
    </w:r>
    <w:r w:rsidR="0009420A">
      <w:rPr>
        <w:b/>
        <w:i/>
        <w:noProof/>
        <w:color w:val="660033"/>
      </w:rPr>
      <w:t>5</w:t>
    </w:r>
    <w:r w:rsidR="00DB6977" w:rsidRPr="00751E9B">
      <w:rPr>
        <w:b/>
        <w:i/>
        <w:noProof/>
        <w:color w:val="6600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3E0" w:rsidRDefault="006253E0" w:rsidP="000A2539">
      <w:r>
        <w:separator/>
      </w:r>
    </w:p>
  </w:footnote>
  <w:footnote w:type="continuationSeparator" w:id="0">
    <w:p w:rsidR="006253E0" w:rsidRDefault="006253E0" w:rsidP="000A2539">
      <w:r>
        <w:continuationSeparator/>
      </w:r>
    </w:p>
  </w:footnote>
  <w:footnote w:id="1">
    <w:p w:rsidR="00F52D6B" w:rsidRPr="00CE6534" w:rsidRDefault="00F52D6B" w:rsidP="00F52D6B">
      <w:pPr>
        <w:pStyle w:val="FootnoteText"/>
        <w:rPr>
          <w:rFonts w:ascii="Myriad Pro" w:hAnsi="Myriad Pro"/>
        </w:rPr>
      </w:pPr>
      <w:r>
        <w:rPr>
          <w:rStyle w:val="FootnoteReference"/>
        </w:rPr>
        <w:footnoteRef/>
      </w:r>
      <w:r>
        <w:t xml:space="preserve"> </w:t>
      </w:r>
      <w:r w:rsidRPr="00CE6534">
        <w:rPr>
          <w:rFonts w:ascii="Myriad Pro" w:hAnsi="Myriad Pro"/>
        </w:rPr>
        <w:t>https://www.lifeline.org.au/about-lifeline/lifeline-information/statistics-on-suicide-in-austra</w:t>
      </w:r>
    </w:p>
  </w:footnote>
  <w:footnote w:id="2">
    <w:p w:rsidR="00F52D6B" w:rsidRPr="00CE6534" w:rsidRDefault="00F52D6B" w:rsidP="00F52D6B">
      <w:pPr>
        <w:pStyle w:val="FootnoteText"/>
        <w:rPr>
          <w:rFonts w:ascii="Myriad Pro" w:hAnsi="Myriad Pro"/>
        </w:rPr>
      </w:pPr>
      <w:r w:rsidRPr="00CE6534">
        <w:rPr>
          <w:rStyle w:val="FootnoteReference"/>
          <w:rFonts w:ascii="Myriad Pro" w:hAnsi="Myriad Pro"/>
        </w:rPr>
        <w:footnoteRef/>
      </w:r>
      <w:r w:rsidRPr="00CE6534">
        <w:rPr>
          <w:rFonts w:ascii="Myriad Pro" w:hAnsi="Myriad Pro"/>
        </w:rPr>
        <w:t xml:space="preserve"> https://www.perth.anglican.org/wp-content/uploads/2015/12/AWA224-Hard-Places-v4-LR.pdf</w:t>
      </w:r>
    </w:p>
  </w:footnote>
  <w:footnote w:id="3">
    <w:p w:rsidR="00E265A9" w:rsidRPr="00CE6534" w:rsidRDefault="00E265A9" w:rsidP="00E265A9">
      <w:pPr>
        <w:pStyle w:val="FootnoteText"/>
        <w:rPr>
          <w:rFonts w:ascii="Myriad Pro" w:hAnsi="Myriad Pro"/>
        </w:rPr>
      </w:pPr>
      <w:r w:rsidRPr="00CE6534">
        <w:rPr>
          <w:rStyle w:val="FootnoteReference"/>
          <w:rFonts w:ascii="Myriad Pro" w:hAnsi="Myriad Pro"/>
        </w:rPr>
        <w:footnoteRef/>
      </w:r>
      <w:r w:rsidRPr="00CE6534">
        <w:rPr>
          <w:rFonts w:ascii="Myriad Pro" w:hAnsi="Myriad Pro"/>
        </w:rPr>
        <w:t xml:space="preserve"> https://www.perth.anglican.org/wp-content/uploads/2015/12/AWA224-Hard-Places-v4-LR.pdf</w:t>
      </w:r>
    </w:p>
  </w:footnote>
  <w:footnote w:id="4">
    <w:p w:rsidR="00F52D6B" w:rsidRDefault="00F52D6B" w:rsidP="00F52D6B">
      <w:pPr>
        <w:pStyle w:val="FootnoteText"/>
      </w:pPr>
      <w:r>
        <w:rPr>
          <w:rStyle w:val="FootnoteReference"/>
        </w:rPr>
        <w:footnoteRef/>
      </w:r>
      <w:r>
        <w:t xml:space="preserve"> </w:t>
      </w:r>
      <w:r w:rsidRPr="00B35E44">
        <w:t>http://www.methodist.org.nz/files/docs/waikato%20waiariki/guidelines%20for%20suicide%20funerals.pdf</w:t>
      </w:r>
    </w:p>
  </w:footnote>
  <w:footnote w:id="5">
    <w:p w:rsidR="00D87A89" w:rsidRPr="00CE6534" w:rsidRDefault="00D87A89" w:rsidP="00D87A89">
      <w:pPr>
        <w:pStyle w:val="FootnoteText"/>
        <w:rPr>
          <w:rFonts w:ascii="Myriad Pro" w:hAnsi="Myriad Pro"/>
        </w:rPr>
      </w:pPr>
      <w:r w:rsidRPr="00CE6534">
        <w:rPr>
          <w:rStyle w:val="FootnoteReference"/>
          <w:rFonts w:ascii="Myriad Pro" w:hAnsi="Myriad Pro"/>
        </w:rPr>
        <w:footnoteRef/>
      </w:r>
      <w:r w:rsidRPr="00CE6534">
        <w:rPr>
          <w:rFonts w:ascii="Myriad Pro" w:hAnsi="Myriad Pro"/>
        </w:rPr>
        <w:t xml:space="preserve"> https://www.perth.anglican.org/wp-content/uploads/2015/12/AWA224-Hard-Places-v4-LR.pdf</w:t>
      </w:r>
    </w:p>
  </w:footnote>
  <w:footnote w:id="6">
    <w:p w:rsidR="00F52D6B" w:rsidRDefault="00F52D6B" w:rsidP="00F52D6B">
      <w:pPr>
        <w:pStyle w:val="FootnoteText"/>
      </w:pPr>
      <w:r>
        <w:rPr>
          <w:rStyle w:val="FootnoteReference"/>
        </w:rPr>
        <w:footnoteRef/>
      </w:r>
      <w:r>
        <w:t xml:space="preserve"> </w:t>
      </w:r>
      <w:hyperlink r:id="rId1" w:history="1">
        <w:r w:rsidR="0065147E" w:rsidRPr="009D700A">
          <w:rPr>
            <w:rStyle w:val="Hyperlink"/>
          </w:rPr>
          <w:t>http://nouwen-network.com/shortprayersforcomfortafteradeathbysuicide.html</w:t>
        </w:r>
      </w:hyperlink>
      <w:r w:rsidR="0065147E">
        <w:t xml:space="preserve"> </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643C"/>
    <w:multiLevelType w:val="hybridMultilevel"/>
    <w:tmpl w:val="253E39F6"/>
    <w:lvl w:ilvl="0" w:tplc="FD00AEC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831435"/>
    <w:multiLevelType w:val="hybridMultilevel"/>
    <w:tmpl w:val="D34A3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273886"/>
    <w:multiLevelType w:val="hybridMultilevel"/>
    <w:tmpl w:val="100AA4AA"/>
    <w:lvl w:ilvl="0" w:tplc="93D24CE6">
      <w:start w:val="1"/>
      <w:numFmt w:val="bullet"/>
      <w:lvlText w:val=""/>
      <w:lvlJc w:val="left"/>
      <w:pPr>
        <w:tabs>
          <w:tab w:val="num" w:pos="720"/>
        </w:tabs>
        <w:ind w:left="720" w:hanging="360"/>
      </w:pPr>
      <w:rPr>
        <w:rFonts w:ascii="Wingdings 2" w:hAnsi="Wingdings 2" w:hint="default"/>
      </w:rPr>
    </w:lvl>
    <w:lvl w:ilvl="1" w:tplc="9A5C62BA" w:tentative="1">
      <w:start w:val="1"/>
      <w:numFmt w:val="bullet"/>
      <w:lvlText w:val=""/>
      <w:lvlJc w:val="left"/>
      <w:pPr>
        <w:tabs>
          <w:tab w:val="num" w:pos="1440"/>
        </w:tabs>
        <w:ind w:left="1440" w:hanging="360"/>
      </w:pPr>
      <w:rPr>
        <w:rFonts w:ascii="Wingdings 2" w:hAnsi="Wingdings 2" w:hint="default"/>
      </w:rPr>
    </w:lvl>
    <w:lvl w:ilvl="2" w:tplc="D8AE3F5E" w:tentative="1">
      <w:start w:val="1"/>
      <w:numFmt w:val="bullet"/>
      <w:lvlText w:val=""/>
      <w:lvlJc w:val="left"/>
      <w:pPr>
        <w:tabs>
          <w:tab w:val="num" w:pos="2160"/>
        </w:tabs>
        <w:ind w:left="2160" w:hanging="360"/>
      </w:pPr>
      <w:rPr>
        <w:rFonts w:ascii="Wingdings 2" w:hAnsi="Wingdings 2" w:hint="default"/>
      </w:rPr>
    </w:lvl>
    <w:lvl w:ilvl="3" w:tplc="6AEAFFAA" w:tentative="1">
      <w:start w:val="1"/>
      <w:numFmt w:val="bullet"/>
      <w:lvlText w:val=""/>
      <w:lvlJc w:val="left"/>
      <w:pPr>
        <w:tabs>
          <w:tab w:val="num" w:pos="2880"/>
        </w:tabs>
        <w:ind w:left="2880" w:hanging="360"/>
      </w:pPr>
      <w:rPr>
        <w:rFonts w:ascii="Wingdings 2" w:hAnsi="Wingdings 2" w:hint="default"/>
      </w:rPr>
    </w:lvl>
    <w:lvl w:ilvl="4" w:tplc="C2CE093E" w:tentative="1">
      <w:start w:val="1"/>
      <w:numFmt w:val="bullet"/>
      <w:lvlText w:val=""/>
      <w:lvlJc w:val="left"/>
      <w:pPr>
        <w:tabs>
          <w:tab w:val="num" w:pos="3600"/>
        </w:tabs>
        <w:ind w:left="3600" w:hanging="360"/>
      </w:pPr>
      <w:rPr>
        <w:rFonts w:ascii="Wingdings 2" w:hAnsi="Wingdings 2" w:hint="default"/>
      </w:rPr>
    </w:lvl>
    <w:lvl w:ilvl="5" w:tplc="DE8C3E2E" w:tentative="1">
      <w:start w:val="1"/>
      <w:numFmt w:val="bullet"/>
      <w:lvlText w:val=""/>
      <w:lvlJc w:val="left"/>
      <w:pPr>
        <w:tabs>
          <w:tab w:val="num" w:pos="4320"/>
        </w:tabs>
        <w:ind w:left="4320" w:hanging="360"/>
      </w:pPr>
      <w:rPr>
        <w:rFonts w:ascii="Wingdings 2" w:hAnsi="Wingdings 2" w:hint="default"/>
      </w:rPr>
    </w:lvl>
    <w:lvl w:ilvl="6" w:tplc="D9A4EA36" w:tentative="1">
      <w:start w:val="1"/>
      <w:numFmt w:val="bullet"/>
      <w:lvlText w:val=""/>
      <w:lvlJc w:val="left"/>
      <w:pPr>
        <w:tabs>
          <w:tab w:val="num" w:pos="5040"/>
        </w:tabs>
        <w:ind w:left="5040" w:hanging="360"/>
      </w:pPr>
      <w:rPr>
        <w:rFonts w:ascii="Wingdings 2" w:hAnsi="Wingdings 2" w:hint="default"/>
      </w:rPr>
    </w:lvl>
    <w:lvl w:ilvl="7" w:tplc="9E40AA30" w:tentative="1">
      <w:start w:val="1"/>
      <w:numFmt w:val="bullet"/>
      <w:lvlText w:val=""/>
      <w:lvlJc w:val="left"/>
      <w:pPr>
        <w:tabs>
          <w:tab w:val="num" w:pos="5760"/>
        </w:tabs>
        <w:ind w:left="5760" w:hanging="360"/>
      </w:pPr>
      <w:rPr>
        <w:rFonts w:ascii="Wingdings 2" w:hAnsi="Wingdings 2" w:hint="default"/>
      </w:rPr>
    </w:lvl>
    <w:lvl w:ilvl="8" w:tplc="61EAE27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721B3F78"/>
    <w:multiLevelType w:val="hybridMultilevel"/>
    <w:tmpl w:val="63A40E22"/>
    <w:lvl w:ilvl="0" w:tplc="7DE8BB6C">
      <w:start w:val="1"/>
      <w:numFmt w:val="bullet"/>
      <w:lvlText w:val=""/>
      <w:lvlJc w:val="left"/>
      <w:pPr>
        <w:tabs>
          <w:tab w:val="num" w:pos="720"/>
        </w:tabs>
        <w:ind w:left="720" w:hanging="360"/>
      </w:pPr>
      <w:rPr>
        <w:rFonts w:ascii="Wingdings 2" w:hAnsi="Wingdings 2" w:hint="default"/>
      </w:rPr>
    </w:lvl>
    <w:lvl w:ilvl="1" w:tplc="A7EC814A" w:tentative="1">
      <w:start w:val="1"/>
      <w:numFmt w:val="bullet"/>
      <w:lvlText w:val=""/>
      <w:lvlJc w:val="left"/>
      <w:pPr>
        <w:tabs>
          <w:tab w:val="num" w:pos="1440"/>
        </w:tabs>
        <w:ind w:left="1440" w:hanging="360"/>
      </w:pPr>
      <w:rPr>
        <w:rFonts w:ascii="Wingdings 2" w:hAnsi="Wingdings 2" w:hint="default"/>
      </w:rPr>
    </w:lvl>
    <w:lvl w:ilvl="2" w:tplc="85941D4A" w:tentative="1">
      <w:start w:val="1"/>
      <w:numFmt w:val="bullet"/>
      <w:lvlText w:val=""/>
      <w:lvlJc w:val="left"/>
      <w:pPr>
        <w:tabs>
          <w:tab w:val="num" w:pos="2160"/>
        </w:tabs>
        <w:ind w:left="2160" w:hanging="360"/>
      </w:pPr>
      <w:rPr>
        <w:rFonts w:ascii="Wingdings 2" w:hAnsi="Wingdings 2" w:hint="default"/>
      </w:rPr>
    </w:lvl>
    <w:lvl w:ilvl="3" w:tplc="1E76DA9E" w:tentative="1">
      <w:start w:val="1"/>
      <w:numFmt w:val="bullet"/>
      <w:lvlText w:val=""/>
      <w:lvlJc w:val="left"/>
      <w:pPr>
        <w:tabs>
          <w:tab w:val="num" w:pos="2880"/>
        </w:tabs>
        <w:ind w:left="2880" w:hanging="360"/>
      </w:pPr>
      <w:rPr>
        <w:rFonts w:ascii="Wingdings 2" w:hAnsi="Wingdings 2" w:hint="default"/>
      </w:rPr>
    </w:lvl>
    <w:lvl w:ilvl="4" w:tplc="71BA6EF6" w:tentative="1">
      <w:start w:val="1"/>
      <w:numFmt w:val="bullet"/>
      <w:lvlText w:val=""/>
      <w:lvlJc w:val="left"/>
      <w:pPr>
        <w:tabs>
          <w:tab w:val="num" w:pos="3600"/>
        </w:tabs>
        <w:ind w:left="3600" w:hanging="360"/>
      </w:pPr>
      <w:rPr>
        <w:rFonts w:ascii="Wingdings 2" w:hAnsi="Wingdings 2" w:hint="default"/>
      </w:rPr>
    </w:lvl>
    <w:lvl w:ilvl="5" w:tplc="6B10E06A" w:tentative="1">
      <w:start w:val="1"/>
      <w:numFmt w:val="bullet"/>
      <w:lvlText w:val=""/>
      <w:lvlJc w:val="left"/>
      <w:pPr>
        <w:tabs>
          <w:tab w:val="num" w:pos="4320"/>
        </w:tabs>
        <w:ind w:left="4320" w:hanging="360"/>
      </w:pPr>
      <w:rPr>
        <w:rFonts w:ascii="Wingdings 2" w:hAnsi="Wingdings 2" w:hint="default"/>
      </w:rPr>
    </w:lvl>
    <w:lvl w:ilvl="6" w:tplc="CAC4749E" w:tentative="1">
      <w:start w:val="1"/>
      <w:numFmt w:val="bullet"/>
      <w:lvlText w:val=""/>
      <w:lvlJc w:val="left"/>
      <w:pPr>
        <w:tabs>
          <w:tab w:val="num" w:pos="5040"/>
        </w:tabs>
        <w:ind w:left="5040" w:hanging="360"/>
      </w:pPr>
      <w:rPr>
        <w:rFonts w:ascii="Wingdings 2" w:hAnsi="Wingdings 2" w:hint="default"/>
      </w:rPr>
    </w:lvl>
    <w:lvl w:ilvl="7" w:tplc="48EAA300" w:tentative="1">
      <w:start w:val="1"/>
      <w:numFmt w:val="bullet"/>
      <w:lvlText w:val=""/>
      <w:lvlJc w:val="left"/>
      <w:pPr>
        <w:tabs>
          <w:tab w:val="num" w:pos="5760"/>
        </w:tabs>
        <w:ind w:left="5760" w:hanging="360"/>
      </w:pPr>
      <w:rPr>
        <w:rFonts w:ascii="Wingdings 2" w:hAnsi="Wingdings 2" w:hint="default"/>
      </w:rPr>
    </w:lvl>
    <w:lvl w:ilvl="8" w:tplc="AB5ED6BE"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B5"/>
    <w:rsid w:val="000121D2"/>
    <w:rsid w:val="000430B1"/>
    <w:rsid w:val="00085B67"/>
    <w:rsid w:val="0009420A"/>
    <w:rsid w:val="00097CE1"/>
    <w:rsid w:val="000A2539"/>
    <w:rsid w:val="001338BA"/>
    <w:rsid w:val="00175997"/>
    <w:rsid w:val="001B20F1"/>
    <w:rsid w:val="001C154F"/>
    <w:rsid w:val="00220982"/>
    <w:rsid w:val="00245C23"/>
    <w:rsid w:val="002502F9"/>
    <w:rsid w:val="0028569E"/>
    <w:rsid w:val="00296889"/>
    <w:rsid w:val="002B056A"/>
    <w:rsid w:val="002F213F"/>
    <w:rsid w:val="003071C1"/>
    <w:rsid w:val="003171AD"/>
    <w:rsid w:val="00351B15"/>
    <w:rsid w:val="00357AF5"/>
    <w:rsid w:val="0038621B"/>
    <w:rsid w:val="003C3B4D"/>
    <w:rsid w:val="00423117"/>
    <w:rsid w:val="00465C62"/>
    <w:rsid w:val="00480823"/>
    <w:rsid w:val="004E049A"/>
    <w:rsid w:val="004E4EA8"/>
    <w:rsid w:val="004F4890"/>
    <w:rsid w:val="00500284"/>
    <w:rsid w:val="005A1380"/>
    <w:rsid w:val="006253E0"/>
    <w:rsid w:val="0065147E"/>
    <w:rsid w:val="00672798"/>
    <w:rsid w:val="00673BB0"/>
    <w:rsid w:val="00674BD2"/>
    <w:rsid w:val="006C137B"/>
    <w:rsid w:val="00762059"/>
    <w:rsid w:val="00762CF1"/>
    <w:rsid w:val="007C4E30"/>
    <w:rsid w:val="007D44E0"/>
    <w:rsid w:val="007F048C"/>
    <w:rsid w:val="00804FC4"/>
    <w:rsid w:val="0081705D"/>
    <w:rsid w:val="008220D4"/>
    <w:rsid w:val="00876BF0"/>
    <w:rsid w:val="008F28B8"/>
    <w:rsid w:val="00941633"/>
    <w:rsid w:val="00A0344D"/>
    <w:rsid w:val="00A12FEF"/>
    <w:rsid w:val="00A211AF"/>
    <w:rsid w:val="00A77625"/>
    <w:rsid w:val="00A94443"/>
    <w:rsid w:val="00AB291D"/>
    <w:rsid w:val="00AC6F7E"/>
    <w:rsid w:val="00AF01D8"/>
    <w:rsid w:val="00AF1B10"/>
    <w:rsid w:val="00B01F6A"/>
    <w:rsid w:val="00B40ABE"/>
    <w:rsid w:val="00BD2679"/>
    <w:rsid w:val="00BE425D"/>
    <w:rsid w:val="00C122FD"/>
    <w:rsid w:val="00C20671"/>
    <w:rsid w:val="00C24845"/>
    <w:rsid w:val="00C66F70"/>
    <w:rsid w:val="00C97D87"/>
    <w:rsid w:val="00CC36B7"/>
    <w:rsid w:val="00CE6534"/>
    <w:rsid w:val="00CE7402"/>
    <w:rsid w:val="00D01B0F"/>
    <w:rsid w:val="00D232D5"/>
    <w:rsid w:val="00D87A89"/>
    <w:rsid w:val="00DB6977"/>
    <w:rsid w:val="00DC2152"/>
    <w:rsid w:val="00DF3C1B"/>
    <w:rsid w:val="00DF4261"/>
    <w:rsid w:val="00E15B38"/>
    <w:rsid w:val="00E265A9"/>
    <w:rsid w:val="00E32FE2"/>
    <w:rsid w:val="00E46D0E"/>
    <w:rsid w:val="00E758D0"/>
    <w:rsid w:val="00EF5B26"/>
    <w:rsid w:val="00F21E4E"/>
    <w:rsid w:val="00F36DFE"/>
    <w:rsid w:val="00F52D6B"/>
    <w:rsid w:val="00F802FF"/>
    <w:rsid w:val="00F86E7E"/>
    <w:rsid w:val="00FA4DBB"/>
    <w:rsid w:val="00FC0A5B"/>
    <w:rsid w:val="00FC2A91"/>
    <w:rsid w:val="00FF6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DB2E23"/>
  <w15:docId w15:val="{F4D3888D-D7AF-4996-9A61-1256C40F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B26"/>
    <w:rPr>
      <w:sz w:val="22"/>
      <w:szCs w:val="22"/>
      <w:lang w:eastAsia="en-US"/>
    </w:rPr>
  </w:style>
  <w:style w:type="paragraph" w:styleId="Heading3">
    <w:name w:val="heading 3"/>
    <w:basedOn w:val="Normal"/>
    <w:link w:val="Heading3Char"/>
    <w:uiPriority w:val="9"/>
    <w:qFormat/>
    <w:rsid w:val="001B20F1"/>
    <w:pPr>
      <w:spacing w:before="100" w:beforeAutospacing="1" w:after="100" w:afterAutospacing="1"/>
      <w:outlineLvl w:val="2"/>
    </w:pPr>
    <w:rPr>
      <w:rFonts w:ascii="Times New Roman" w:eastAsia="Times New Roman" w:hAnsi="Times New Roman"/>
      <w:b/>
      <w:bCs/>
      <w:color w:val="000000"/>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539"/>
    <w:pPr>
      <w:tabs>
        <w:tab w:val="center" w:pos="4513"/>
        <w:tab w:val="right" w:pos="9026"/>
      </w:tabs>
    </w:pPr>
  </w:style>
  <w:style w:type="character" w:customStyle="1" w:styleId="HeaderChar">
    <w:name w:val="Header Char"/>
    <w:basedOn w:val="DefaultParagraphFont"/>
    <w:link w:val="Header"/>
    <w:uiPriority w:val="99"/>
    <w:rsid w:val="000A2539"/>
  </w:style>
  <w:style w:type="paragraph" w:styleId="Footer">
    <w:name w:val="footer"/>
    <w:basedOn w:val="Normal"/>
    <w:link w:val="FooterChar"/>
    <w:uiPriority w:val="99"/>
    <w:unhideWhenUsed/>
    <w:rsid w:val="000A2539"/>
    <w:pPr>
      <w:tabs>
        <w:tab w:val="center" w:pos="4513"/>
        <w:tab w:val="right" w:pos="9026"/>
      </w:tabs>
    </w:pPr>
  </w:style>
  <w:style w:type="character" w:customStyle="1" w:styleId="FooterChar">
    <w:name w:val="Footer Char"/>
    <w:basedOn w:val="DefaultParagraphFont"/>
    <w:link w:val="Footer"/>
    <w:uiPriority w:val="99"/>
    <w:rsid w:val="000A2539"/>
  </w:style>
  <w:style w:type="paragraph" w:styleId="BalloonText">
    <w:name w:val="Balloon Text"/>
    <w:basedOn w:val="Normal"/>
    <w:link w:val="BalloonTextChar"/>
    <w:uiPriority w:val="99"/>
    <w:semiHidden/>
    <w:unhideWhenUsed/>
    <w:rsid w:val="0038621B"/>
    <w:rPr>
      <w:rFonts w:ascii="Tahoma" w:hAnsi="Tahoma" w:cs="Tahoma"/>
      <w:sz w:val="16"/>
      <w:szCs w:val="16"/>
    </w:rPr>
  </w:style>
  <w:style w:type="character" w:customStyle="1" w:styleId="BalloonTextChar">
    <w:name w:val="Balloon Text Char"/>
    <w:link w:val="BalloonText"/>
    <w:uiPriority w:val="99"/>
    <w:semiHidden/>
    <w:rsid w:val="0038621B"/>
    <w:rPr>
      <w:rFonts w:ascii="Tahoma" w:hAnsi="Tahoma" w:cs="Tahoma"/>
      <w:sz w:val="16"/>
      <w:szCs w:val="16"/>
    </w:rPr>
  </w:style>
  <w:style w:type="character" w:customStyle="1" w:styleId="Heading3Char">
    <w:name w:val="Heading 3 Char"/>
    <w:link w:val="Heading3"/>
    <w:uiPriority w:val="9"/>
    <w:rsid w:val="001B20F1"/>
    <w:rPr>
      <w:rFonts w:ascii="Times New Roman" w:eastAsia="Times New Roman" w:hAnsi="Times New Roman"/>
      <w:b/>
      <w:bCs/>
      <w:color w:val="000000"/>
      <w:sz w:val="27"/>
      <w:szCs w:val="27"/>
    </w:rPr>
  </w:style>
  <w:style w:type="character" w:styleId="Hyperlink">
    <w:name w:val="Hyperlink"/>
    <w:basedOn w:val="DefaultParagraphFont"/>
    <w:uiPriority w:val="99"/>
    <w:unhideWhenUsed/>
    <w:rsid w:val="00F52D6B"/>
    <w:rPr>
      <w:color w:val="0000FF" w:themeColor="hyperlink"/>
      <w:u w:val="single"/>
    </w:rPr>
  </w:style>
  <w:style w:type="paragraph" w:styleId="FootnoteText">
    <w:name w:val="footnote text"/>
    <w:basedOn w:val="Normal"/>
    <w:link w:val="FootnoteTextChar"/>
    <w:uiPriority w:val="99"/>
    <w:semiHidden/>
    <w:unhideWhenUsed/>
    <w:rsid w:val="00F52D6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2D6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52D6B"/>
    <w:rPr>
      <w:vertAlign w:val="superscript"/>
    </w:rPr>
  </w:style>
  <w:style w:type="paragraph" w:styleId="ListParagraph">
    <w:name w:val="List Paragraph"/>
    <w:basedOn w:val="Normal"/>
    <w:uiPriority w:val="34"/>
    <w:qFormat/>
    <w:rsid w:val="00CE6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1239">
      <w:bodyDiv w:val="1"/>
      <w:marLeft w:val="0"/>
      <w:marRight w:val="0"/>
      <w:marTop w:val="0"/>
      <w:marBottom w:val="0"/>
      <w:divBdr>
        <w:top w:val="none" w:sz="0" w:space="0" w:color="auto"/>
        <w:left w:val="none" w:sz="0" w:space="0" w:color="auto"/>
        <w:bottom w:val="none" w:sz="0" w:space="0" w:color="auto"/>
        <w:right w:val="none" w:sz="0" w:space="0" w:color="auto"/>
      </w:divBdr>
    </w:div>
    <w:div w:id="1164200362">
      <w:bodyDiv w:val="1"/>
      <w:marLeft w:val="0"/>
      <w:marRight w:val="0"/>
      <w:marTop w:val="0"/>
      <w:marBottom w:val="0"/>
      <w:divBdr>
        <w:top w:val="none" w:sz="0" w:space="0" w:color="auto"/>
        <w:left w:val="none" w:sz="0" w:space="0" w:color="auto"/>
        <w:bottom w:val="none" w:sz="0" w:space="0" w:color="auto"/>
        <w:right w:val="none" w:sz="0" w:space="0" w:color="auto"/>
      </w:divBdr>
    </w:div>
    <w:div w:id="1288774293">
      <w:bodyDiv w:val="1"/>
      <w:marLeft w:val="0"/>
      <w:marRight w:val="0"/>
      <w:marTop w:val="0"/>
      <w:marBottom w:val="0"/>
      <w:divBdr>
        <w:top w:val="none" w:sz="0" w:space="0" w:color="auto"/>
        <w:left w:val="none" w:sz="0" w:space="0" w:color="auto"/>
        <w:bottom w:val="none" w:sz="0" w:space="0" w:color="auto"/>
        <w:right w:val="none" w:sz="0" w:space="0" w:color="auto"/>
      </w:divBdr>
    </w:div>
    <w:div w:id="1401363282">
      <w:bodyDiv w:val="1"/>
      <w:marLeft w:val="0"/>
      <w:marRight w:val="0"/>
      <w:marTop w:val="0"/>
      <w:marBottom w:val="0"/>
      <w:divBdr>
        <w:top w:val="none" w:sz="0" w:space="0" w:color="auto"/>
        <w:left w:val="none" w:sz="0" w:space="0" w:color="auto"/>
        <w:bottom w:val="none" w:sz="0" w:space="0" w:color="auto"/>
        <w:right w:val="none" w:sz="0" w:space="0" w:color="auto"/>
      </w:divBdr>
      <w:divsChild>
        <w:div w:id="1486239800">
          <w:marLeft w:val="432"/>
          <w:marRight w:val="0"/>
          <w:marTop w:val="134"/>
          <w:marBottom w:val="0"/>
          <w:divBdr>
            <w:top w:val="none" w:sz="0" w:space="0" w:color="auto"/>
            <w:left w:val="none" w:sz="0" w:space="0" w:color="auto"/>
            <w:bottom w:val="none" w:sz="0" w:space="0" w:color="auto"/>
            <w:right w:val="none" w:sz="0" w:space="0" w:color="auto"/>
          </w:divBdr>
        </w:div>
      </w:divsChild>
    </w:div>
    <w:div w:id="1421413778">
      <w:bodyDiv w:val="1"/>
      <w:marLeft w:val="0"/>
      <w:marRight w:val="0"/>
      <w:marTop w:val="0"/>
      <w:marBottom w:val="0"/>
      <w:divBdr>
        <w:top w:val="none" w:sz="0" w:space="0" w:color="auto"/>
        <w:left w:val="none" w:sz="0" w:space="0" w:color="auto"/>
        <w:bottom w:val="none" w:sz="0" w:space="0" w:color="auto"/>
        <w:right w:val="none" w:sz="0" w:space="0" w:color="auto"/>
      </w:divBdr>
    </w:div>
    <w:div w:id="1817138450">
      <w:bodyDiv w:val="1"/>
      <w:marLeft w:val="0"/>
      <w:marRight w:val="0"/>
      <w:marTop w:val="0"/>
      <w:marBottom w:val="0"/>
      <w:divBdr>
        <w:top w:val="none" w:sz="0" w:space="0" w:color="auto"/>
        <w:left w:val="none" w:sz="0" w:space="0" w:color="auto"/>
        <w:bottom w:val="none" w:sz="0" w:space="0" w:color="auto"/>
        <w:right w:val="none" w:sz="0" w:space="0" w:color="auto"/>
      </w:divBdr>
    </w:div>
    <w:div w:id="1912306104">
      <w:bodyDiv w:val="1"/>
      <w:marLeft w:val="0"/>
      <w:marRight w:val="0"/>
      <w:marTop w:val="0"/>
      <w:marBottom w:val="0"/>
      <w:divBdr>
        <w:top w:val="none" w:sz="0" w:space="0" w:color="auto"/>
        <w:left w:val="none" w:sz="0" w:space="0" w:color="auto"/>
        <w:bottom w:val="none" w:sz="0" w:space="0" w:color="auto"/>
        <w:right w:val="none" w:sz="0" w:space="0" w:color="auto"/>
      </w:divBdr>
    </w:div>
    <w:div w:id="2025522004">
      <w:bodyDiv w:val="1"/>
      <w:marLeft w:val="0"/>
      <w:marRight w:val="0"/>
      <w:marTop w:val="0"/>
      <w:marBottom w:val="0"/>
      <w:divBdr>
        <w:top w:val="none" w:sz="0" w:space="0" w:color="auto"/>
        <w:left w:val="none" w:sz="0" w:space="0" w:color="auto"/>
        <w:bottom w:val="none" w:sz="0" w:space="0" w:color="auto"/>
        <w:right w:val="none" w:sz="0" w:space="0" w:color="auto"/>
      </w:divBdr>
      <w:divsChild>
        <w:div w:id="205727116">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ouwen-network.com/shortprayersforcomfortafteradeathbysuic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37402-9B28-4231-B032-05D26BF7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1058</Words>
  <Characters>5959</Characters>
  <Application>Microsoft Office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Julie Boyd</cp:lastModifiedBy>
  <cp:revision>15</cp:revision>
  <cp:lastPrinted>2019-05-08T01:39:00Z</cp:lastPrinted>
  <dcterms:created xsi:type="dcterms:W3CDTF">2019-03-12T00:17:00Z</dcterms:created>
  <dcterms:modified xsi:type="dcterms:W3CDTF">2019-05-08T01:42:00Z</dcterms:modified>
</cp:coreProperties>
</file>