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C7D" w:rsidRPr="00993A80" w:rsidRDefault="00B060F2" w:rsidP="00993A80">
      <w:pPr>
        <w:jc w:val="both"/>
        <w:rPr>
          <w:sz w:val="24"/>
          <w:szCs w:val="24"/>
        </w:rPr>
      </w:pPr>
      <w:r w:rsidRPr="00993A80">
        <w:rPr>
          <w:sz w:val="24"/>
          <w:szCs w:val="24"/>
        </w:rPr>
        <w:t>Today the Holy Mother Church invites us to reflect on one of the greatest Christian and theological virtues</w:t>
      </w:r>
      <w:r w:rsidRPr="00AF34E0">
        <w:rPr>
          <w:b/>
          <w:sz w:val="24"/>
          <w:szCs w:val="24"/>
        </w:rPr>
        <w:t>: faith</w:t>
      </w:r>
      <w:r w:rsidRPr="00993A80">
        <w:rPr>
          <w:sz w:val="24"/>
          <w:szCs w:val="24"/>
        </w:rPr>
        <w:t xml:space="preserve">.  Faith is the foundation of our Christian life. It gives us a new vision, a new perspective, and the strength to face life’s darkest moments. Without faith, we see only despair and helplessness. But with faith, we discover God’s power and love at work in our lives. </w:t>
      </w:r>
    </w:p>
    <w:p w:rsidR="00B060F2" w:rsidRPr="00AF34E0" w:rsidRDefault="00B060F2" w:rsidP="00993A80">
      <w:pPr>
        <w:jc w:val="both"/>
        <w:rPr>
          <w:b/>
          <w:i/>
          <w:sz w:val="24"/>
          <w:szCs w:val="24"/>
        </w:rPr>
      </w:pPr>
      <w:r w:rsidRPr="00993A80">
        <w:rPr>
          <w:sz w:val="24"/>
          <w:szCs w:val="24"/>
        </w:rPr>
        <w:t>In the first reading, the prophet Habakkuk cries out to God in the midst of violence and injustice. His words echo our own experiences- times when life feels heavy, when God seems silent, and hope appears lost</w:t>
      </w:r>
      <w:r w:rsidR="00181C1A" w:rsidRPr="00993A80">
        <w:rPr>
          <w:sz w:val="24"/>
          <w:szCs w:val="24"/>
        </w:rPr>
        <w:t xml:space="preserve">. Yet God’s response is clear: </w:t>
      </w:r>
      <w:r w:rsidR="00181C1A" w:rsidRPr="00AF34E0">
        <w:rPr>
          <w:b/>
          <w:i/>
          <w:sz w:val="24"/>
          <w:szCs w:val="24"/>
        </w:rPr>
        <w:t>“The just shall live by faith” (Hab2:4)</w:t>
      </w:r>
    </w:p>
    <w:p w:rsidR="00181C1A" w:rsidRPr="00AF34E0" w:rsidRDefault="00181C1A" w:rsidP="00993A80">
      <w:pPr>
        <w:jc w:val="both"/>
        <w:rPr>
          <w:b/>
          <w:i/>
          <w:sz w:val="24"/>
          <w:szCs w:val="24"/>
        </w:rPr>
      </w:pPr>
      <w:r w:rsidRPr="00993A80">
        <w:rPr>
          <w:sz w:val="24"/>
          <w:szCs w:val="24"/>
        </w:rPr>
        <w:t xml:space="preserve">Faith, then, is not blind optimism but a trusting perseverance. It is remaining faithful in good deeds, in prayer, and in trust that God’s time is perfect. As St Augustine said, </w:t>
      </w:r>
      <w:r w:rsidRPr="00AF34E0">
        <w:rPr>
          <w:b/>
          <w:i/>
          <w:sz w:val="24"/>
          <w:szCs w:val="24"/>
        </w:rPr>
        <w:t xml:space="preserve">“Faith is to believe what we do not see, and the reward of faith is to see what we believe”. </w:t>
      </w:r>
    </w:p>
    <w:p w:rsidR="00F97671" w:rsidRPr="00993A80" w:rsidRDefault="00F97671" w:rsidP="00993A80">
      <w:pPr>
        <w:jc w:val="both"/>
        <w:rPr>
          <w:sz w:val="24"/>
          <w:szCs w:val="24"/>
        </w:rPr>
      </w:pPr>
      <w:r w:rsidRPr="00993A80">
        <w:rPr>
          <w:sz w:val="24"/>
          <w:szCs w:val="24"/>
        </w:rPr>
        <w:t xml:space="preserve">In the second reading, Paul reminds Timothy- and us- of the gift of faith we have received: </w:t>
      </w:r>
      <w:r w:rsidRPr="00AF34E0">
        <w:rPr>
          <w:b/>
          <w:i/>
          <w:sz w:val="24"/>
          <w:szCs w:val="24"/>
        </w:rPr>
        <w:t>“….I remind you to rekindle the gift of God that is within you……</w:t>
      </w:r>
      <w:proofErr w:type="gramStart"/>
      <w:r w:rsidRPr="00AF34E0">
        <w:rPr>
          <w:b/>
          <w:i/>
          <w:sz w:val="24"/>
          <w:szCs w:val="24"/>
        </w:rPr>
        <w:t>”(</w:t>
      </w:r>
      <w:proofErr w:type="gramEnd"/>
      <w:r w:rsidRPr="00AF34E0">
        <w:rPr>
          <w:b/>
          <w:i/>
          <w:sz w:val="24"/>
          <w:szCs w:val="24"/>
        </w:rPr>
        <w:t>2Tim1:6)</w:t>
      </w:r>
      <w:r w:rsidRPr="00993A80">
        <w:rPr>
          <w:sz w:val="24"/>
          <w:szCs w:val="24"/>
        </w:rPr>
        <w:t xml:space="preserve"> Faith is like a fire: if neglected, it grows cold; but if nurtured, it gives light and warmth. </w:t>
      </w:r>
    </w:p>
    <w:p w:rsidR="00F97671" w:rsidRPr="00AF34E0" w:rsidRDefault="00F97671" w:rsidP="00993A80">
      <w:pPr>
        <w:jc w:val="both"/>
        <w:rPr>
          <w:b/>
          <w:i/>
          <w:sz w:val="24"/>
          <w:szCs w:val="24"/>
        </w:rPr>
      </w:pPr>
      <w:r w:rsidRPr="00993A80">
        <w:rPr>
          <w:sz w:val="24"/>
          <w:szCs w:val="24"/>
        </w:rPr>
        <w:t xml:space="preserve">Our journey of faith is never static. It must be preserved, tested, and lived out in action. As St James teaches: </w:t>
      </w:r>
      <w:r w:rsidRPr="00AF34E0">
        <w:rPr>
          <w:b/>
          <w:i/>
          <w:sz w:val="24"/>
          <w:szCs w:val="24"/>
        </w:rPr>
        <w:t>“Faith without works is dead” (James2:26).</w:t>
      </w:r>
    </w:p>
    <w:p w:rsidR="00065FFA" w:rsidRPr="00993A80" w:rsidRDefault="00065FFA" w:rsidP="00993A80">
      <w:pPr>
        <w:jc w:val="both"/>
        <w:rPr>
          <w:sz w:val="24"/>
          <w:szCs w:val="24"/>
        </w:rPr>
      </w:pPr>
      <w:r w:rsidRPr="00993A80">
        <w:rPr>
          <w:sz w:val="24"/>
          <w:szCs w:val="24"/>
        </w:rPr>
        <w:t xml:space="preserve">In today’s Gospel, the Apostles humbly pray: </w:t>
      </w:r>
      <w:r w:rsidRPr="00AF34E0">
        <w:rPr>
          <w:b/>
          <w:sz w:val="24"/>
          <w:szCs w:val="24"/>
        </w:rPr>
        <w:t>“Lord, increase our faith”</w:t>
      </w:r>
      <w:r w:rsidRPr="00993A80">
        <w:rPr>
          <w:sz w:val="24"/>
          <w:szCs w:val="24"/>
        </w:rPr>
        <w:t xml:space="preserve"> (</w:t>
      </w:r>
      <w:proofErr w:type="spellStart"/>
      <w:r w:rsidRPr="00993A80">
        <w:rPr>
          <w:sz w:val="24"/>
          <w:szCs w:val="24"/>
        </w:rPr>
        <w:t>Lk</w:t>
      </w:r>
      <w:proofErr w:type="spellEnd"/>
      <w:r w:rsidRPr="00993A80">
        <w:rPr>
          <w:sz w:val="24"/>
          <w:szCs w:val="24"/>
        </w:rPr>
        <w:t xml:space="preserve"> 17:5). They realize that following Christ is not possible on human strength alone. Jesus responds by teaching that even faith size of a mustard seed can move mountains. Here lies the lesson: faith is not measured by quantity but by its authenticity and its power to act. True faith is not passive or lazy, waiting for God to do everything. It is faith that engages us, pushes us to love, forgive, serve, and trust- even in trials. Christ is always ready to strengthen </w:t>
      </w:r>
      <w:r w:rsidR="00993A80" w:rsidRPr="00993A80">
        <w:rPr>
          <w:sz w:val="24"/>
          <w:szCs w:val="24"/>
        </w:rPr>
        <w:t>our faith, but we must cooperate through prayer, humility, and action.</w:t>
      </w:r>
    </w:p>
    <w:p w:rsidR="00993A80" w:rsidRPr="00AF34E0" w:rsidRDefault="00993A80" w:rsidP="00993A80">
      <w:pPr>
        <w:jc w:val="both"/>
        <w:rPr>
          <w:b/>
          <w:sz w:val="24"/>
          <w:szCs w:val="24"/>
        </w:rPr>
      </w:pPr>
      <w:r w:rsidRPr="00993A80">
        <w:rPr>
          <w:sz w:val="24"/>
          <w:szCs w:val="24"/>
        </w:rPr>
        <w:t xml:space="preserve">Dear friends, our Christian life is truly a journey of faith- faith that is tested, faith that is active, faith that perseveres. Like Habakkuk, let us trust that God never abandons us. Like Paul, let us rekindle the gift of faith we have received. And like the Apostles, let us humbly pray each day: </w:t>
      </w:r>
      <w:r w:rsidRPr="00AF34E0">
        <w:rPr>
          <w:b/>
          <w:sz w:val="24"/>
          <w:szCs w:val="24"/>
        </w:rPr>
        <w:t xml:space="preserve">“Lord, increase our faith”. </w:t>
      </w:r>
    </w:p>
    <w:p w:rsidR="00B060F2" w:rsidRPr="00993A80" w:rsidRDefault="00B060F2" w:rsidP="00993A80">
      <w:pPr>
        <w:jc w:val="both"/>
        <w:rPr>
          <w:sz w:val="24"/>
          <w:szCs w:val="24"/>
        </w:rPr>
      </w:pPr>
    </w:p>
    <w:sectPr w:rsidR="00B060F2" w:rsidRPr="00993A80" w:rsidSect="00C362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5D7C"/>
    <w:rsid w:val="00065FFA"/>
    <w:rsid w:val="00181C1A"/>
    <w:rsid w:val="00615C7D"/>
    <w:rsid w:val="00985D7C"/>
    <w:rsid w:val="00993A80"/>
    <w:rsid w:val="00AF34E0"/>
    <w:rsid w:val="00B060F2"/>
    <w:rsid w:val="00C362D4"/>
    <w:rsid w:val="00F97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2D4"/>
  </w:style>
  <w:style w:type="paragraph" w:styleId="Heading4">
    <w:name w:val="heading 4"/>
    <w:basedOn w:val="Normal"/>
    <w:link w:val="Heading4Char"/>
    <w:uiPriority w:val="9"/>
    <w:qFormat/>
    <w:rsid w:val="00985D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85D7C"/>
    <w:rPr>
      <w:rFonts w:ascii="Times New Roman" w:eastAsia="Times New Roman" w:hAnsi="Times New Roman" w:cs="Times New Roman"/>
      <w:b/>
      <w:bCs/>
      <w:sz w:val="24"/>
      <w:szCs w:val="24"/>
    </w:rPr>
  </w:style>
  <w:style w:type="paragraph" w:customStyle="1" w:styleId="has-text-align-justify">
    <w:name w:val="has-text-align-justify"/>
    <w:basedOn w:val="Normal"/>
    <w:rsid w:val="00985D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5D7C"/>
    <w:rPr>
      <w:color w:val="0000FF"/>
      <w:u w:val="single"/>
    </w:rPr>
  </w:style>
  <w:style w:type="paragraph" w:styleId="NormalWeb">
    <w:name w:val="Normal (Web)"/>
    <w:basedOn w:val="Normal"/>
    <w:uiPriority w:val="99"/>
    <w:semiHidden/>
    <w:unhideWhenUsed/>
    <w:rsid w:val="00985D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nationsone-time-item">
    <w:name w:val="donations__one-time-item"/>
    <w:basedOn w:val="Normal"/>
    <w:rsid w:val="00985D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5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D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2280786">
      <w:bodyDiv w:val="1"/>
      <w:marLeft w:val="0"/>
      <w:marRight w:val="0"/>
      <w:marTop w:val="0"/>
      <w:marBottom w:val="0"/>
      <w:divBdr>
        <w:top w:val="none" w:sz="0" w:space="0" w:color="auto"/>
        <w:left w:val="none" w:sz="0" w:space="0" w:color="auto"/>
        <w:bottom w:val="none" w:sz="0" w:space="0" w:color="auto"/>
        <w:right w:val="none" w:sz="0" w:space="0" w:color="auto"/>
      </w:divBdr>
      <w:divsChild>
        <w:div w:id="1405296684">
          <w:marLeft w:val="0"/>
          <w:marRight w:val="0"/>
          <w:marTop w:val="0"/>
          <w:marBottom w:val="0"/>
          <w:divBdr>
            <w:top w:val="none" w:sz="0" w:space="0" w:color="auto"/>
            <w:left w:val="none" w:sz="0" w:space="0" w:color="auto"/>
            <w:bottom w:val="none" w:sz="0" w:space="0" w:color="auto"/>
            <w:right w:val="none" w:sz="0" w:space="0" w:color="auto"/>
          </w:divBdr>
          <w:divsChild>
            <w:div w:id="365955748">
              <w:marLeft w:val="0"/>
              <w:marRight w:val="0"/>
              <w:marTop w:val="0"/>
              <w:marBottom w:val="0"/>
              <w:divBdr>
                <w:top w:val="single" w:sz="6" w:space="0" w:color="CCCCCC"/>
                <w:left w:val="single" w:sz="6" w:space="0" w:color="CCCCCC"/>
                <w:bottom w:val="single" w:sz="6" w:space="0" w:color="CCCCCC"/>
                <w:right w:val="single" w:sz="6" w:space="0" w:color="CCCCCC"/>
              </w:divBdr>
              <w:divsChild>
                <w:div w:id="1698047562">
                  <w:marLeft w:val="0"/>
                  <w:marRight w:val="0"/>
                  <w:marTop w:val="0"/>
                  <w:marBottom w:val="0"/>
                  <w:divBdr>
                    <w:top w:val="none" w:sz="0" w:space="0" w:color="auto"/>
                    <w:left w:val="none" w:sz="0" w:space="0" w:color="auto"/>
                    <w:bottom w:val="single" w:sz="6" w:space="0" w:color="CCCCCC"/>
                    <w:right w:val="none" w:sz="0" w:space="0" w:color="auto"/>
                  </w:divBdr>
                </w:div>
                <w:div w:id="530146001">
                  <w:marLeft w:val="0"/>
                  <w:marRight w:val="0"/>
                  <w:marTop w:val="0"/>
                  <w:marBottom w:val="0"/>
                  <w:divBdr>
                    <w:top w:val="none" w:sz="0" w:space="0" w:color="auto"/>
                    <w:left w:val="none" w:sz="0" w:space="0" w:color="auto"/>
                    <w:bottom w:val="none" w:sz="0" w:space="0" w:color="auto"/>
                    <w:right w:val="none" w:sz="0" w:space="0" w:color="auto"/>
                  </w:divBdr>
                  <w:divsChild>
                    <w:div w:id="564872788">
                      <w:marLeft w:val="0"/>
                      <w:marRight w:val="0"/>
                      <w:marTop w:val="0"/>
                      <w:marBottom w:val="0"/>
                      <w:divBdr>
                        <w:top w:val="none" w:sz="0" w:space="0" w:color="auto"/>
                        <w:left w:val="none" w:sz="0" w:space="0" w:color="auto"/>
                        <w:bottom w:val="none" w:sz="0" w:space="0" w:color="auto"/>
                        <w:right w:val="none" w:sz="0" w:space="0" w:color="auto"/>
                      </w:divBdr>
                      <w:divsChild>
                        <w:div w:id="848329808">
                          <w:marLeft w:val="0"/>
                          <w:marRight w:val="0"/>
                          <w:marTop w:val="0"/>
                          <w:marBottom w:val="360"/>
                          <w:divBdr>
                            <w:top w:val="none" w:sz="0" w:space="0" w:color="auto"/>
                            <w:left w:val="none" w:sz="0" w:space="0" w:color="auto"/>
                            <w:bottom w:val="none" w:sz="0" w:space="0" w:color="auto"/>
                            <w:right w:val="none" w:sz="0" w:space="0" w:color="auto"/>
                          </w:divBdr>
                          <w:divsChild>
                            <w:div w:id="122774421">
                              <w:marLeft w:val="0"/>
                              <w:marRight w:val="0"/>
                              <w:marTop w:val="0"/>
                              <w:marBottom w:val="120"/>
                              <w:divBdr>
                                <w:top w:val="single" w:sz="6" w:space="12" w:color="CCCCCC"/>
                                <w:left w:val="single" w:sz="6" w:space="18" w:color="CCCCCC"/>
                                <w:bottom w:val="single" w:sz="6" w:space="12" w:color="CCCCCC"/>
                                <w:right w:val="single" w:sz="6" w:space="18" w:color="CCCCCC"/>
                              </w:divBdr>
                            </w:div>
                            <w:div w:id="1831483333">
                              <w:marLeft w:val="0"/>
                              <w:marRight w:val="0"/>
                              <w:marTop w:val="0"/>
                              <w:marBottom w:val="120"/>
                              <w:divBdr>
                                <w:top w:val="single" w:sz="6" w:space="12" w:color="CCCCCC"/>
                                <w:left w:val="single" w:sz="6" w:space="18" w:color="CCCCCC"/>
                                <w:bottom w:val="single" w:sz="6" w:space="12" w:color="CCCCCC"/>
                                <w:right w:val="single" w:sz="6" w:space="18" w:color="CCCCCC"/>
                              </w:divBdr>
                            </w:div>
                            <w:div w:id="217517422">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 w:id="811218445">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2025-10-04T01:26:00Z</dcterms:created>
  <dcterms:modified xsi:type="dcterms:W3CDTF">2025-10-04T02:45:00Z</dcterms:modified>
</cp:coreProperties>
</file>