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F8D" w:rsidRPr="00791CC6" w:rsidRDefault="004C387E" w:rsidP="00FE4E4D">
      <w:pPr>
        <w:jc w:val="both"/>
        <w:rPr>
          <w:b/>
        </w:rPr>
      </w:pPr>
      <w:r>
        <w:t xml:space="preserve">Today, </w:t>
      </w:r>
      <w:r w:rsidRPr="00791CC6">
        <w:rPr>
          <w:b/>
        </w:rPr>
        <w:t>the Thirtieth Sunday in Ordinary Time</w:t>
      </w:r>
      <w:r>
        <w:t xml:space="preserve">, the readings offer a powerful and timeless lesson: the </w:t>
      </w:r>
      <w:r w:rsidRPr="00791CC6">
        <w:rPr>
          <w:b/>
        </w:rPr>
        <w:t xml:space="preserve">Lord is a Just Judge who favors the humble. </w:t>
      </w:r>
    </w:p>
    <w:p w:rsidR="004C387E" w:rsidRDefault="004C387E" w:rsidP="00FE4E4D">
      <w:pPr>
        <w:jc w:val="both"/>
      </w:pPr>
      <w:r>
        <w:t xml:space="preserve">Our first reading from </w:t>
      </w:r>
      <w:proofErr w:type="spellStart"/>
      <w:r>
        <w:t>Sirach</w:t>
      </w:r>
      <w:proofErr w:type="spellEnd"/>
      <w:r>
        <w:t xml:space="preserve"> reminds us of God’s special concern for the poor, the orphan, and the widow. </w:t>
      </w:r>
      <w:proofErr w:type="spellStart"/>
      <w:r>
        <w:t>Sir</w:t>
      </w:r>
      <w:r w:rsidR="00E134F4">
        <w:t>ach</w:t>
      </w:r>
      <w:proofErr w:type="spellEnd"/>
      <w:r w:rsidR="00E134F4">
        <w:t xml:space="preserve"> proclaims that </w:t>
      </w:r>
      <w:r w:rsidR="00E134F4" w:rsidRPr="00791CC6">
        <w:rPr>
          <w:b/>
        </w:rPr>
        <w:t>the “prayer of the lowly pierces the clouds”</w:t>
      </w:r>
      <w:r w:rsidR="00E134F4">
        <w:t xml:space="preserve"> and reaches the very throne of God. It is a prayer that is heard because it comes from a heart that knows its need for God’s mercy and Justice. In a world where justice can be bought, God remains resolute (unwavering, determined), ensuring the vindication of the just. </w:t>
      </w:r>
    </w:p>
    <w:p w:rsidR="006312D5" w:rsidRDefault="006312D5" w:rsidP="00FE4E4D">
      <w:pPr>
        <w:jc w:val="both"/>
      </w:pPr>
      <w:r>
        <w:t xml:space="preserve">The second reading gives us the beautiful, confident testimony of St Paul. Having run his race and kept the faith, he awaits the </w:t>
      </w:r>
      <w:r w:rsidRPr="00791CC6">
        <w:rPr>
          <w:b/>
        </w:rPr>
        <w:t>“crown of righteousness</w:t>
      </w:r>
      <w:r>
        <w:t xml:space="preserve">” from the Lord, the just judge. His confidence isn’t born of pride, but from a life well-lived in humility and the fear of God’s judgment. He simply asks God to complete the work He began in him. </w:t>
      </w:r>
    </w:p>
    <w:p w:rsidR="006312D5" w:rsidRDefault="006312D5" w:rsidP="00FE4E4D">
      <w:pPr>
        <w:jc w:val="both"/>
      </w:pPr>
      <w:r>
        <w:t>Now we turn to the Gospel of Luke, where Jesus addresses those who “</w:t>
      </w:r>
      <w:r w:rsidRPr="00791CC6">
        <w:rPr>
          <w:b/>
        </w:rPr>
        <w:t xml:space="preserve">prided themselves on being virtuous and despised everyone else”. </w:t>
      </w:r>
      <w:r>
        <w:t xml:space="preserve">This is the famous parable of the Pharisee and the tax collector. </w:t>
      </w:r>
    </w:p>
    <w:p w:rsidR="007272FA" w:rsidRDefault="00791CC6" w:rsidP="00FE4E4D">
      <w:pPr>
        <w:jc w:val="both"/>
      </w:pPr>
      <w:r w:rsidRPr="00791CC6">
        <w:rPr>
          <w:b/>
        </w:rPr>
        <w:t xml:space="preserve">The Pharisee </w:t>
      </w:r>
      <w:r w:rsidR="006312D5">
        <w:t>enters the temple and essentially prays a resume: “God I thank you that I am not like other people- greedy, unjust, adulterous- or even like this tax collector</w:t>
      </w:r>
      <w:r w:rsidR="007272FA">
        <w:t xml:space="preserve">. I fast twice a week; I pay tithes on all I get”. His prayer is a boast; a comparison that pushes others down to elevate himself. He is so full of his own righteousness that there is no room for God’s grace. He went home as </w:t>
      </w:r>
      <w:proofErr w:type="gramStart"/>
      <w:r w:rsidR="007272FA">
        <w:t>he</w:t>
      </w:r>
      <w:proofErr w:type="gramEnd"/>
      <w:r w:rsidR="007272FA">
        <w:t xml:space="preserve"> came- unjustified. </w:t>
      </w:r>
      <w:r w:rsidR="007272FA" w:rsidRPr="00FB6731">
        <w:rPr>
          <w:b/>
        </w:rPr>
        <w:t>The tax collector</w:t>
      </w:r>
      <w:r w:rsidR="007272FA">
        <w:t xml:space="preserve">- a figure despised by all for his collaboration and corruption- stands at a distance. He won’t even look up to heaven, but beats his breast, praying the shortest, </w:t>
      </w:r>
      <w:r w:rsidR="00FE4E4D">
        <w:t>and most</w:t>
      </w:r>
      <w:r w:rsidR="007272FA">
        <w:t xml:space="preserve"> profound prayer: </w:t>
      </w:r>
      <w:r w:rsidR="007272FA" w:rsidRPr="00FB6731">
        <w:rPr>
          <w:b/>
        </w:rPr>
        <w:t xml:space="preserve">“O God, be merciful to me, a sinner”. </w:t>
      </w:r>
    </w:p>
    <w:p w:rsidR="007272FA" w:rsidRPr="00EF65C8" w:rsidRDefault="007272FA" w:rsidP="00FE4E4D">
      <w:pPr>
        <w:jc w:val="both"/>
        <w:rPr>
          <w:b/>
        </w:rPr>
      </w:pPr>
      <w:r>
        <w:t xml:space="preserve">He offers no list of good deeds, only an honest confession of his total unworthiness. He stands naked before God’s mercy. And Jesus tells </w:t>
      </w:r>
      <w:r w:rsidR="001015E4">
        <w:t>us:</w:t>
      </w:r>
      <w:r>
        <w:t xml:space="preserve"> </w:t>
      </w:r>
      <w:r w:rsidRPr="00EF65C8">
        <w:rPr>
          <w:b/>
        </w:rPr>
        <w:t>“I tell you, the latter went home justified, not the former</w:t>
      </w:r>
      <w:r w:rsidR="001015E4" w:rsidRPr="00EF65C8">
        <w:rPr>
          <w:b/>
        </w:rPr>
        <w:t xml:space="preserve">”. </w:t>
      </w:r>
    </w:p>
    <w:p w:rsidR="001015E4" w:rsidRPr="00FE4E4D" w:rsidRDefault="001015E4" w:rsidP="00FE4E4D">
      <w:pPr>
        <w:jc w:val="both"/>
        <w:rPr>
          <w:b/>
        </w:rPr>
      </w:pPr>
      <w:r w:rsidRPr="00EF65C8">
        <w:rPr>
          <w:b/>
        </w:rPr>
        <w:t>Humility is the Gateway to Grace</w:t>
      </w:r>
      <w:r>
        <w:t xml:space="preserve">: The message is sharp and simple. </w:t>
      </w:r>
      <w:r w:rsidRPr="00EF65C8">
        <w:rPr>
          <w:b/>
        </w:rPr>
        <w:t xml:space="preserve">The true prayer is a matter of the heart, not an accounting of our deeds. </w:t>
      </w:r>
      <w:r>
        <w:t xml:space="preserve">We are challenged today to </w:t>
      </w:r>
      <w:r w:rsidRPr="00EF65C8">
        <w:rPr>
          <w:b/>
        </w:rPr>
        <w:t>“evict the Pharisee and revive the publican”</w:t>
      </w:r>
      <w:r>
        <w:t xml:space="preserve"> in our own hearts. </w:t>
      </w:r>
    </w:p>
    <w:p w:rsidR="001015E4" w:rsidRDefault="001015E4" w:rsidP="00FE4E4D">
      <w:pPr>
        <w:jc w:val="both"/>
      </w:pPr>
      <w:r>
        <w:t xml:space="preserve">The </w:t>
      </w:r>
      <w:r w:rsidRPr="00EF65C8">
        <w:rPr>
          <w:b/>
        </w:rPr>
        <w:t xml:space="preserve">Pharisee </w:t>
      </w:r>
      <w:r>
        <w:t>appears when we look down on others, when we judge someone in the news or even in our own families, saying</w:t>
      </w:r>
      <w:r w:rsidR="00226AA6">
        <w:t xml:space="preserve">, </w:t>
      </w:r>
      <w:proofErr w:type="gramStart"/>
      <w:r w:rsidR="00226AA6">
        <w:t>“</w:t>
      </w:r>
      <w:proofErr w:type="gramEnd"/>
      <w:r>
        <w:t xml:space="preserve">I would never do that”. </w:t>
      </w:r>
    </w:p>
    <w:p w:rsidR="00226AA6" w:rsidRDefault="00AA7082" w:rsidP="00FE4E4D">
      <w:pPr>
        <w:jc w:val="both"/>
      </w:pPr>
      <w:r>
        <w:t xml:space="preserve">The </w:t>
      </w:r>
      <w:r w:rsidRPr="00EF65C8">
        <w:rPr>
          <w:b/>
        </w:rPr>
        <w:t>tax collector</w:t>
      </w:r>
      <w:r>
        <w:t xml:space="preserve"> stands within us when we humbly acknowledge our shared human weakness, our total dependence on God, and when we pray, not to impress others, but with sincere repentance. </w:t>
      </w:r>
    </w:p>
    <w:p w:rsidR="00AA7082" w:rsidRPr="00A665C5" w:rsidRDefault="00AA7082" w:rsidP="00FE4E4D">
      <w:pPr>
        <w:jc w:val="both"/>
        <w:rPr>
          <w:b/>
        </w:rPr>
      </w:pPr>
      <w:r>
        <w:t xml:space="preserve">God judges differently than we do. He searches the </w:t>
      </w:r>
      <w:r w:rsidRPr="00A665C5">
        <w:rPr>
          <w:b/>
        </w:rPr>
        <w:t>mind and heart.</w:t>
      </w:r>
      <w:r>
        <w:t xml:space="preserve"> He doesn’t need our accomplishment; He needs our honesty. As Christ says, </w:t>
      </w:r>
      <w:r w:rsidRPr="00A665C5">
        <w:rPr>
          <w:b/>
        </w:rPr>
        <w:t xml:space="preserve">“Everyone who exalts himself will be humbled, but the man who humbles himself will be exalted”. </w:t>
      </w:r>
    </w:p>
    <w:p w:rsidR="001015E4" w:rsidRPr="004C387E" w:rsidRDefault="00AA7082" w:rsidP="00FE4E4D">
      <w:pPr>
        <w:jc w:val="both"/>
      </w:pPr>
      <w:r>
        <w:t xml:space="preserve">Let us pray every day with the simple, profound prayer of the tax collector, allowing it to become the hallmark of our spiritual lives: </w:t>
      </w:r>
      <w:r w:rsidR="00791CC6" w:rsidRPr="00A665C5">
        <w:rPr>
          <w:b/>
        </w:rPr>
        <w:t>“O God, be merciful to me, a sinner”.</w:t>
      </w:r>
      <w:r w:rsidR="00791CC6">
        <w:t xml:space="preserve"> This is the prayer that truly pierces the clouds. </w:t>
      </w:r>
    </w:p>
    <w:sectPr w:rsidR="001015E4" w:rsidRPr="004C387E" w:rsidSect="00E81E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E026A"/>
    <w:rsid w:val="001015E4"/>
    <w:rsid w:val="00226AA6"/>
    <w:rsid w:val="00343F8D"/>
    <w:rsid w:val="004C387E"/>
    <w:rsid w:val="006312D5"/>
    <w:rsid w:val="007272FA"/>
    <w:rsid w:val="00791CC6"/>
    <w:rsid w:val="00A665C5"/>
    <w:rsid w:val="00A874F8"/>
    <w:rsid w:val="00AA7082"/>
    <w:rsid w:val="00E134F4"/>
    <w:rsid w:val="00E6128F"/>
    <w:rsid w:val="00E81EBC"/>
    <w:rsid w:val="00EF65C8"/>
    <w:rsid w:val="00FB6731"/>
    <w:rsid w:val="00FE026A"/>
    <w:rsid w:val="00FE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BC"/>
  </w:style>
  <w:style w:type="paragraph" w:styleId="Heading4">
    <w:name w:val="heading 4"/>
    <w:basedOn w:val="Normal"/>
    <w:link w:val="Heading4Char"/>
    <w:uiPriority w:val="9"/>
    <w:qFormat/>
    <w:rsid w:val="00FE02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FE026A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has-text-align-justify">
    <w:name w:val="has-text-align-justify"/>
    <w:basedOn w:val="Normal"/>
    <w:rsid w:val="00FE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E026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E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nationsone-time-item">
    <w:name w:val="donations__one-time-item"/>
    <w:basedOn w:val="Normal"/>
    <w:rsid w:val="00FE0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26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E6128F"/>
    <w:rPr>
      <w:b/>
      <w:bCs/>
    </w:rPr>
  </w:style>
  <w:style w:type="character" w:styleId="Emphasis">
    <w:name w:val="Emphasis"/>
    <w:basedOn w:val="DefaultParagraphFont"/>
    <w:uiPriority w:val="20"/>
    <w:qFormat/>
    <w:rsid w:val="00E6128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6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53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131326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07905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</w:div>
                <w:div w:id="82840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050677">
                          <w:marLeft w:val="0"/>
                          <w:marRight w:val="0"/>
                          <w:marTop w:val="0"/>
                          <w:marBottom w:val="3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07965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12" w:color="CCCCCC"/>
                                <w:left w:val="single" w:sz="6" w:space="18" w:color="CCCCCC"/>
                                <w:bottom w:val="single" w:sz="6" w:space="12" w:color="CCCCCC"/>
                                <w:right w:val="single" w:sz="6" w:space="18" w:color="CCCCCC"/>
                              </w:divBdr>
                            </w:div>
                            <w:div w:id="188825267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12" w:color="CCCCCC"/>
                                <w:left w:val="single" w:sz="6" w:space="18" w:color="CCCCCC"/>
                                <w:bottom w:val="single" w:sz="6" w:space="12" w:color="CCCCCC"/>
                                <w:right w:val="single" w:sz="6" w:space="18" w:color="CCCCCC"/>
                              </w:divBdr>
                            </w:div>
                            <w:div w:id="13129224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single" w:sz="6" w:space="12" w:color="CCCCCC"/>
                                <w:left w:val="single" w:sz="6" w:space="18" w:color="CCCCCC"/>
                                <w:bottom w:val="single" w:sz="6" w:space="12" w:color="CCCCCC"/>
                                <w:right w:val="single" w:sz="6" w:space="18" w:color="CCCCCC"/>
                              </w:divBdr>
                            </w:div>
                          </w:divsChild>
                        </w:div>
                        <w:div w:id="581179554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single" w:sz="6" w:space="12" w:color="CCCCCC"/>
                            <w:left w:val="single" w:sz="6" w:space="18" w:color="CCCCCC"/>
                            <w:bottom w:val="single" w:sz="6" w:space="12" w:color="CCCCCC"/>
                            <w:right w:val="single" w:sz="6" w:space="18" w:color="CCCCCC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049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2025-10-23T02:59:00Z</dcterms:created>
  <dcterms:modified xsi:type="dcterms:W3CDTF">2025-10-23T04:42:00Z</dcterms:modified>
</cp:coreProperties>
</file>